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289" w:type="dxa"/>
        <w:tblLook w:val="01E0" w:firstRow="1" w:lastRow="1" w:firstColumn="1" w:lastColumn="1" w:noHBand="0" w:noVBand="0"/>
      </w:tblPr>
      <w:tblGrid>
        <w:gridCol w:w="9640"/>
      </w:tblGrid>
      <w:tr w:rsidR="00D66ACD" w:rsidRPr="00A933BE" w14:paraId="711380DC" w14:textId="77777777" w:rsidTr="00D25C9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B528E29" w14:textId="77777777" w:rsidR="00D66ACD" w:rsidRPr="00C0013B" w:rsidRDefault="00D66ACD" w:rsidP="00D25C9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t xml:space="preserve">FICHE-TYPE 4 /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STANDARD SHEET 4</w:t>
            </w:r>
          </w:p>
          <w:p w14:paraId="5924BA7F" w14:textId="77777777" w:rsidR="00D66ACD" w:rsidRPr="001C0E78" w:rsidRDefault="00D66ACD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  <w:highlight w:val="cyan"/>
                <w:lang w:val="en-US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t xml:space="preserve">FICHE ECHANTILLONNAGE – EPDM et Silicone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/ SAMPLING SHEET – EPDM and Silicone</w:t>
            </w:r>
            <w:r w:rsidRPr="00C0013B">
              <w:rPr>
                <w:b/>
                <w:sz w:val="18"/>
                <w:szCs w:val="18"/>
                <w:lang w:val="en-US"/>
              </w:rPr>
              <w:t xml:space="preserve">         page 1/4</w:t>
            </w:r>
          </w:p>
        </w:tc>
      </w:tr>
    </w:tbl>
    <w:p w14:paraId="14437940" w14:textId="77777777" w:rsidR="00D66ACD" w:rsidRPr="00A933BE" w:rsidRDefault="00D66ACD" w:rsidP="00D66ACD">
      <w:pPr>
        <w:autoSpaceDE w:val="0"/>
        <w:autoSpaceDN w:val="0"/>
        <w:adjustRightInd w:val="0"/>
        <w:spacing w:before="0"/>
        <w:jc w:val="center"/>
        <w:rPr>
          <w:sz w:val="17"/>
          <w:szCs w:val="17"/>
        </w:rPr>
      </w:pPr>
      <w:r w:rsidRPr="00A933BE">
        <w:rPr>
          <w:sz w:val="17"/>
          <w:szCs w:val="17"/>
        </w:rPr>
        <w:t xml:space="preserve">(Fiche </w:t>
      </w:r>
      <w:r w:rsidRPr="00A933BE">
        <w:rPr>
          <w:i/>
          <w:sz w:val="17"/>
          <w:szCs w:val="17"/>
          <w:u w:val="single"/>
        </w:rPr>
        <w:t>à établir</w:t>
      </w:r>
      <w:r w:rsidRPr="00A933BE">
        <w:rPr>
          <w:sz w:val="17"/>
          <w:szCs w:val="17"/>
        </w:rPr>
        <w:t xml:space="preserve"> pour chaque mélange prélevé </w:t>
      </w:r>
      <w:r w:rsidRPr="00A933BE">
        <w:rPr>
          <w:i/>
          <w:color w:val="808080" w:themeColor="background1" w:themeShade="80"/>
          <w:sz w:val="17"/>
          <w:szCs w:val="17"/>
          <w:lang w:val="en-US"/>
        </w:rPr>
        <w:t xml:space="preserve">/ </w:t>
      </w:r>
      <w:r w:rsidRPr="00A933BE">
        <w:rPr>
          <w:i/>
          <w:color w:val="808080" w:themeColor="background1" w:themeShade="80"/>
          <w:sz w:val="17"/>
          <w:szCs w:val="17"/>
          <w:u w:val="single"/>
          <w:lang w:val="en-US"/>
        </w:rPr>
        <w:t>to be drawn up</w:t>
      </w:r>
      <w:r w:rsidRPr="00A933BE">
        <w:rPr>
          <w:i/>
          <w:color w:val="808080" w:themeColor="background1" w:themeShade="80"/>
          <w:sz w:val="17"/>
          <w:szCs w:val="17"/>
          <w:lang w:val="en-US"/>
        </w:rPr>
        <w:t xml:space="preserve"> for each compound sampled</w:t>
      </w:r>
      <w:r w:rsidRPr="00A933BE">
        <w:rPr>
          <w:sz w:val="17"/>
          <w:szCs w:val="17"/>
        </w:rPr>
        <w:t>)</w:t>
      </w:r>
    </w:p>
    <w:p w14:paraId="7B8F5381" w14:textId="77777777" w:rsidR="00D66ACD" w:rsidRPr="00A933BE" w:rsidRDefault="00D66ACD" w:rsidP="00D66ACD">
      <w:pPr>
        <w:spacing w:before="120"/>
        <w:rPr>
          <w:rFonts w:ascii="Arial" w:hAnsi="Arial" w:cs="Arial"/>
          <w:lang w:val="en-GB"/>
        </w:rPr>
      </w:pPr>
      <w:r w:rsidRPr="001C0E78">
        <w:rPr>
          <w:rFonts w:ascii="Arial" w:hAnsi="Arial" w:cs="Arial"/>
          <w:lang w:val="en-GB"/>
        </w:rPr>
        <w:t xml:space="preserve">Nom du Mélange </w:t>
      </w:r>
      <w:r w:rsidRPr="001C0E78">
        <w:rPr>
          <w:rFonts w:ascii="Arial" w:hAnsi="Arial" w:cs="Arial"/>
          <w:i/>
          <w:iCs/>
          <w:color w:val="A6A6A6" w:themeColor="background1" w:themeShade="A6"/>
          <w:lang w:val="en-GB"/>
        </w:rPr>
        <w:t xml:space="preserve">/ Compound </w:t>
      </w:r>
      <w:proofErr w:type="gramStart"/>
      <w:r w:rsidRPr="001C0E78">
        <w:rPr>
          <w:rFonts w:ascii="Arial" w:hAnsi="Arial" w:cs="Arial"/>
          <w:i/>
          <w:iCs/>
          <w:color w:val="A6A6A6" w:themeColor="background1" w:themeShade="A6"/>
          <w:lang w:val="en-GB"/>
        </w:rPr>
        <w:t>Title</w:t>
      </w:r>
      <w:r w:rsidRPr="001C0E78">
        <w:rPr>
          <w:rFonts w:ascii="Arial" w:hAnsi="Arial" w:cs="Arial"/>
          <w:lang w:val="en-GB"/>
        </w:rPr>
        <w:t>:…</w:t>
      </w:r>
      <w:proofErr w:type="gramEnd"/>
      <w:r w:rsidRPr="001C0E78">
        <w:rPr>
          <w:rFonts w:ascii="Arial" w:hAnsi="Arial" w:cs="Arial"/>
          <w:lang w:val="en-GB"/>
        </w:rPr>
        <w:t>…………………………………………………….</w:t>
      </w:r>
    </w:p>
    <w:p w14:paraId="4483721A" w14:textId="77777777" w:rsidR="00D66ACD" w:rsidRPr="00A933BE" w:rsidRDefault="00D66ACD" w:rsidP="00D66ACD">
      <w:pPr>
        <w:spacing w:before="57"/>
        <w:ind w:right="-1"/>
        <w:rPr>
          <w:rFonts w:ascii="Arial" w:hAnsi="Arial" w:cs="Arial"/>
          <w:lang w:val="en-GB"/>
        </w:rPr>
      </w:pPr>
      <w:proofErr w:type="spellStart"/>
      <w:r w:rsidRPr="00A933BE">
        <w:rPr>
          <w:rFonts w:ascii="Arial" w:hAnsi="Arial" w:cs="Arial"/>
          <w:lang w:val="en-GB"/>
        </w:rPr>
        <w:t>Numéro</w:t>
      </w:r>
      <w:proofErr w:type="spellEnd"/>
      <w:r w:rsidRPr="00A933BE">
        <w:rPr>
          <w:rFonts w:ascii="Arial" w:hAnsi="Arial" w:cs="Arial"/>
          <w:lang w:val="en-GB"/>
        </w:rPr>
        <w:t xml:space="preserve"> de lot / </w:t>
      </w:r>
      <w:r w:rsidRPr="00A933BE">
        <w:rPr>
          <w:rFonts w:ascii="Arial" w:hAnsi="Arial" w:cs="Arial"/>
          <w:i/>
          <w:iCs/>
          <w:color w:val="808080" w:themeColor="background1" w:themeShade="80"/>
          <w:lang w:val="en-GB"/>
        </w:rPr>
        <w:t xml:space="preserve">Batch </w:t>
      </w:r>
      <w:proofErr w:type="gramStart"/>
      <w:r w:rsidRPr="00A933BE">
        <w:rPr>
          <w:rFonts w:ascii="Arial" w:hAnsi="Arial" w:cs="Arial"/>
          <w:i/>
          <w:iCs/>
          <w:color w:val="808080" w:themeColor="background1" w:themeShade="80"/>
          <w:lang w:val="en-GB"/>
        </w:rPr>
        <w:t>No</w:t>
      </w:r>
      <w:r w:rsidRPr="00A933BE">
        <w:rPr>
          <w:rFonts w:ascii="Arial" w:hAnsi="Arial" w:cs="Arial"/>
          <w:lang w:val="en-GB"/>
        </w:rPr>
        <w:t>.:…</w:t>
      </w:r>
      <w:proofErr w:type="gramEnd"/>
      <w:r w:rsidRPr="00A933BE">
        <w:rPr>
          <w:rFonts w:ascii="Arial" w:hAnsi="Arial" w:cs="Arial"/>
          <w:lang w:val="en-GB"/>
        </w:rPr>
        <w:t>………………………….……………………………………</w:t>
      </w:r>
    </w:p>
    <w:p w14:paraId="01BD1B34" w14:textId="77777777" w:rsidR="00D66ACD" w:rsidRPr="00A933BE" w:rsidRDefault="00D66ACD" w:rsidP="00D66ACD">
      <w:pPr>
        <w:spacing w:before="57"/>
        <w:ind w:left="284" w:right="991"/>
        <w:jc w:val="center"/>
        <w:rPr>
          <w:rFonts w:cs="Arial"/>
          <w:lang w:val="en-GB"/>
        </w:rPr>
      </w:pPr>
      <w:r w:rsidRPr="00A933BE">
        <w:rPr>
          <w:rFonts w:cs="Arial"/>
          <w:lang w:val="en-GB"/>
        </w:rPr>
        <w:t xml:space="preserve">Grade 4 </w:t>
      </w:r>
      <w:r w:rsidRPr="00A933BE">
        <w:rPr>
          <w:sz w:val="12"/>
          <w:szCs w:val="14"/>
        </w:rPr>
        <w:t>[-25°</w:t>
      </w:r>
      <w:proofErr w:type="gramStart"/>
      <w:r w:rsidRPr="00A933BE">
        <w:rPr>
          <w:sz w:val="12"/>
          <w:szCs w:val="14"/>
        </w:rPr>
        <w:t>C ;</w:t>
      </w:r>
      <w:proofErr w:type="gramEnd"/>
      <w:r w:rsidRPr="00A933BE">
        <w:rPr>
          <w:sz w:val="12"/>
          <w:szCs w:val="14"/>
        </w:rPr>
        <w:t>+100°C]</w:t>
      </w:r>
      <w:r w:rsidRPr="00A933BE">
        <w:t xml:space="preserve"> </w:t>
      </w:r>
      <w:r w:rsidRPr="00A933BE">
        <w:rPr>
          <w:rFonts w:eastAsia="Wingdings" w:cs="Arial"/>
          <w:lang w:val="en-GB"/>
        </w:rPr>
        <w:sym w:font="Wingdings" w:char="F06F"/>
      </w:r>
      <w:r w:rsidRPr="00A933BE">
        <w:rPr>
          <w:rFonts w:cs="Arial"/>
          <w:lang w:val="en-GB"/>
        </w:rPr>
        <w:tab/>
      </w:r>
      <w:r>
        <w:rPr>
          <w:rFonts w:cs="Arial"/>
          <w:lang w:val="en-GB"/>
        </w:rPr>
        <w:t xml:space="preserve">                                                </w:t>
      </w:r>
      <w:r w:rsidRPr="00A933BE">
        <w:rPr>
          <w:rFonts w:cs="Arial"/>
          <w:lang w:val="en-GB"/>
        </w:rPr>
        <w:t xml:space="preserve">Grade 5* </w:t>
      </w:r>
      <w:r w:rsidRPr="00A933BE">
        <w:rPr>
          <w:sz w:val="12"/>
          <w:szCs w:val="14"/>
        </w:rPr>
        <w:t>[-25°C ;+70°C]</w:t>
      </w:r>
      <w:r w:rsidRPr="00A933BE">
        <w:t xml:space="preserve"> </w:t>
      </w:r>
      <w:r w:rsidRPr="00A933BE">
        <w:rPr>
          <w:rFonts w:eastAsia="Wingdings" w:cs="Arial"/>
          <w:lang w:val="en-GB"/>
        </w:rPr>
        <w:sym w:font="Wingdings" w:char="F06F"/>
      </w:r>
    </w:p>
    <w:p w14:paraId="4EC93F81" w14:textId="77777777" w:rsidR="00D66ACD" w:rsidRPr="00A933BE" w:rsidRDefault="00D66ACD" w:rsidP="00D66ACD">
      <w:pPr>
        <w:spacing w:before="57"/>
        <w:ind w:right="-1"/>
        <w:rPr>
          <w:rFonts w:ascii="Arial" w:hAnsi="Arial" w:cs="Arial"/>
          <w:lang w:val="en-GB"/>
        </w:rPr>
      </w:pPr>
    </w:p>
    <w:p w14:paraId="199618C0" w14:textId="77777777" w:rsidR="00D66ACD" w:rsidRPr="00A933BE" w:rsidRDefault="00D66ACD" w:rsidP="00D66ACD">
      <w:pPr>
        <w:spacing w:before="57"/>
        <w:ind w:right="-1"/>
        <w:rPr>
          <w:rFonts w:cs="Arial"/>
          <w:lang w:val="en-GB"/>
        </w:rPr>
      </w:pPr>
      <w:r w:rsidRPr="00A933BE">
        <w:rPr>
          <w:rFonts w:cs="Arial"/>
          <w:lang w:val="en-GB"/>
        </w:rPr>
        <w:t xml:space="preserve">Nom du </w:t>
      </w:r>
      <w:proofErr w:type="spellStart"/>
      <w:r w:rsidRPr="00A933BE">
        <w:rPr>
          <w:rFonts w:cs="Arial"/>
          <w:lang w:val="en-GB"/>
        </w:rPr>
        <w:t>demandeur</w:t>
      </w:r>
      <w:proofErr w:type="spellEnd"/>
      <w:r w:rsidRPr="00A933BE">
        <w:rPr>
          <w:rFonts w:cs="Arial"/>
          <w:lang w:val="en-GB"/>
        </w:rPr>
        <w:t xml:space="preserve"> </w:t>
      </w:r>
      <w:r w:rsidRPr="00A933BE">
        <w:rPr>
          <w:rFonts w:cs="Arial"/>
          <w:i/>
          <w:iCs/>
          <w:color w:val="808080" w:themeColor="background1" w:themeShade="80"/>
          <w:lang w:val="en-GB"/>
        </w:rPr>
        <w:t>/ Applicant name</w:t>
      </w:r>
      <w:r w:rsidRPr="00A933BE">
        <w:rPr>
          <w:rFonts w:cs="Arial"/>
          <w:lang w:val="en-GB"/>
        </w:rPr>
        <w:t>:</w:t>
      </w:r>
      <w:r w:rsidRPr="00A933BE">
        <w:rPr>
          <w:rFonts w:ascii="Arial" w:hAnsi="Arial" w:cs="Arial"/>
          <w:lang w:val="en-GB"/>
        </w:rPr>
        <w:t xml:space="preserve"> ………………………………………………………</w:t>
      </w:r>
    </w:p>
    <w:p w14:paraId="2E4042E9" w14:textId="77777777" w:rsidR="00D66ACD" w:rsidRPr="00A933BE" w:rsidRDefault="00D66ACD" w:rsidP="00D66ACD">
      <w:pPr>
        <w:spacing w:before="57"/>
        <w:ind w:right="-1"/>
        <w:rPr>
          <w:rFonts w:cs="Arial"/>
          <w:lang w:val="en-GB"/>
        </w:rPr>
      </w:pPr>
      <w:proofErr w:type="spellStart"/>
      <w:r w:rsidRPr="00A933BE">
        <w:rPr>
          <w:rFonts w:cs="Arial"/>
          <w:lang w:val="en-GB"/>
        </w:rPr>
        <w:t>Adresse</w:t>
      </w:r>
      <w:proofErr w:type="spellEnd"/>
      <w:r w:rsidRPr="00A933BE">
        <w:rPr>
          <w:rFonts w:cs="Arial"/>
          <w:lang w:val="en-GB"/>
        </w:rPr>
        <w:t xml:space="preserve"> du site de fabrication </w:t>
      </w:r>
      <w:r w:rsidRPr="00A933BE">
        <w:rPr>
          <w:rFonts w:cs="Arial"/>
          <w:i/>
          <w:iCs/>
          <w:color w:val="808080" w:themeColor="background1" w:themeShade="80"/>
          <w:lang w:val="en-GB"/>
        </w:rPr>
        <w:t xml:space="preserve">/ Manufacturing </w:t>
      </w:r>
      <w:proofErr w:type="gramStart"/>
      <w:r w:rsidRPr="00A933BE">
        <w:rPr>
          <w:rFonts w:cs="Arial"/>
          <w:i/>
          <w:iCs/>
          <w:color w:val="808080" w:themeColor="background1" w:themeShade="80"/>
          <w:lang w:val="en-GB"/>
        </w:rPr>
        <w:t>address</w:t>
      </w:r>
      <w:r w:rsidRPr="00A933BE">
        <w:rPr>
          <w:rFonts w:cs="Arial"/>
          <w:lang w:val="en-GB"/>
        </w:rPr>
        <w:t> :</w:t>
      </w:r>
      <w:proofErr w:type="gramEnd"/>
      <w:r w:rsidRPr="00A933BE">
        <w:rPr>
          <w:rFonts w:ascii="Arial" w:hAnsi="Arial" w:cs="Arial"/>
          <w:lang w:val="en-GB"/>
        </w:rPr>
        <w:t xml:space="preserve"> …………………………………</w:t>
      </w:r>
    </w:p>
    <w:p w14:paraId="7253B138" w14:textId="77777777" w:rsidR="00D66ACD" w:rsidRPr="00A933BE" w:rsidRDefault="00D66ACD" w:rsidP="00D66ACD">
      <w:pPr>
        <w:ind w:left="-284" w:right="-710"/>
        <w:rPr>
          <w:rFonts w:ascii="Arial" w:hAnsi="Arial" w:cs="Arial"/>
          <w:b/>
          <w:bCs/>
          <w:sz w:val="24"/>
          <w:szCs w:val="20"/>
          <w:u w:val="single"/>
        </w:rPr>
      </w:pPr>
      <w:proofErr w:type="spellStart"/>
      <w:r w:rsidRPr="00A933BE">
        <w:rPr>
          <w:rFonts w:ascii="Arial" w:hAnsi="Arial" w:cs="Arial"/>
          <w:b/>
          <w:bCs/>
          <w:sz w:val="32"/>
          <w:szCs w:val="24"/>
          <w:u w:val="single"/>
        </w:rPr>
        <w:t>Task</w:t>
      </w:r>
      <w:proofErr w:type="spellEnd"/>
      <w:r w:rsidRPr="00A933BE">
        <w:rPr>
          <w:rFonts w:ascii="Arial" w:hAnsi="Arial" w:cs="Arial"/>
          <w:b/>
          <w:bCs/>
          <w:sz w:val="32"/>
          <w:szCs w:val="24"/>
          <w:u w:val="single"/>
        </w:rPr>
        <w:t xml:space="preserve"> No.1 </w:t>
      </w:r>
      <w:r w:rsidRPr="00A933BE">
        <w:rPr>
          <w:rFonts w:ascii="Arial" w:hAnsi="Arial" w:cs="Arial"/>
          <w:b/>
          <w:bCs/>
          <w:sz w:val="24"/>
          <w:szCs w:val="20"/>
          <w:u w:val="single"/>
        </w:rPr>
        <w:t xml:space="preserve">: rempli lors de l'échantillonnage par le demandeur ou par l'auditeur </w:t>
      </w:r>
      <w:r>
        <w:rPr>
          <w:rFonts w:ascii="Arial" w:hAnsi="Arial" w:cs="Arial"/>
          <w:b/>
          <w:bCs/>
          <w:sz w:val="24"/>
          <w:szCs w:val="20"/>
          <w:u w:val="single"/>
        </w:rPr>
        <w:br/>
      </w:r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 xml:space="preserve">/ </w:t>
      </w:r>
      <w:proofErr w:type="spellStart"/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>filled</w:t>
      </w:r>
      <w:proofErr w:type="spellEnd"/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 xml:space="preserve"> </w:t>
      </w:r>
      <w:proofErr w:type="spellStart"/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>during</w:t>
      </w:r>
      <w:proofErr w:type="spellEnd"/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 xml:space="preserve"> sampling by the </w:t>
      </w:r>
      <w:proofErr w:type="spellStart"/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>applicant</w:t>
      </w:r>
      <w:proofErr w:type="spellEnd"/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 xml:space="preserve"> or by the </w:t>
      </w:r>
      <w:proofErr w:type="spellStart"/>
      <w:r w:rsidRPr="00A933BE">
        <w:rPr>
          <w:rFonts w:ascii="Arial" w:hAnsi="Arial"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  <w:t>auditor</w:t>
      </w:r>
      <w:proofErr w:type="spellEnd"/>
    </w:p>
    <w:p w14:paraId="0FC2A39D" w14:textId="77777777" w:rsidR="00D66ACD" w:rsidRPr="00A933BE" w:rsidRDefault="00D66ACD" w:rsidP="00D66ACD">
      <w:pPr>
        <w:spacing w:before="57"/>
        <w:ind w:left="-284" w:right="-710"/>
        <w:rPr>
          <w:rFonts w:cs="Arial"/>
          <w:lang w:val="en-GB"/>
        </w:rPr>
      </w:pPr>
    </w:p>
    <w:p w14:paraId="390B71A9" w14:textId="77777777" w:rsidR="00D66ACD" w:rsidRPr="00A933BE" w:rsidRDefault="00D66ACD" w:rsidP="00D66ACD">
      <w:pPr>
        <w:spacing w:before="57"/>
        <w:ind w:left="-284" w:right="-1"/>
        <w:rPr>
          <w:rFonts w:cs="Arial"/>
          <w:lang w:val="en-GB"/>
        </w:rPr>
      </w:pPr>
      <w:r w:rsidRPr="00A933BE">
        <w:rPr>
          <w:rFonts w:cs="Arial"/>
          <w:lang w:val="en-GB"/>
        </w:rPr>
        <w:t xml:space="preserve">- </w:t>
      </w:r>
      <w:proofErr w:type="spellStart"/>
      <w:proofErr w:type="gramStart"/>
      <w:r w:rsidRPr="00A933BE">
        <w:rPr>
          <w:rFonts w:ascii="Arial" w:hAnsi="Arial" w:cs="Arial"/>
          <w:b/>
          <w:bCs/>
          <w:sz w:val="24"/>
          <w:szCs w:val="28"/>
          <w:lang w:val="en-GB"/>
        </w:rPr>
        <w:t>Echantillons</w:t>
      </w:r>
      <w:proofErr w:type="spellEnd"/>
      <w:r w:rsidRPr="00A933BE">
        <w:rPr>
          <w:rFonts w:cs="Arial"/>
          <w:lang w:val="en-GB"/>
        </w:rPr>
        <w:t xml:space="preserve">, </w:t>
      </w:r>
      <w:r>
        <w:rPr>
          <w:rFonts w:cs="Arial"/>
          <w:lang w:val="en-GB"/>
        </w:rPr>
        <w:t xml:space="preserve">  </w:t>
      </w:r>
      <w:proofErr w:type="gramEnd"/>
      <w:r>
        <w:rPr>
          <w:rFonts w:cs="Arial"/>
          <w:lang w:val="en-GB"/>
        </w:rPr>
        <w:t xml:space="preserve">               </w:t>
      </w:r>
      <w:r w:rsidRPr="00A933BE">
        <w:rPr>
          <w:rFonts w:cs="Arial"/>
          <w:lang w:val="en-GB"/>
        </w:rPr>
        <w:t xml:space="preserve">date et </w:t>
      </w:r>
      <w:proofErr w:type="spellStart"/>
      <w:r w:rsidRPr="00A933BE">
        <w:rPr>
          <w:rFonts w:cs="Arial"/>
          <w:lang w:val="en-GB"/>
        </w:rPr>
        <w:t>heure</w:t>
      </w:r>
      <w:proofErr w:type="spellEnd"/>
      <w:r w:rsidRPr="00A933BE">
        <w:rPr>
          <w:rFonts w:cs="Arial"/>
          <w:lang w:val="en-GB"/>
        </w:rPr>
        <w:t xml:space="preserve"> de la preparation :</w:t>
      </w:r>
    </w:p>
    <w:p w14:paraId="07144002" w14:textId="77777777" w:rsidR="00D66ACD" w:rsidRDefault="00D66ACD" w:rsidP="00D66ACD">
      <w:pPr>
        <w:spacing w:before="57"/>
        <w:ind w:left="-284" w:right="-1"/>
        <w:rPr>
          <w:rFonts w:cs="Arial"/>
          <w:lang w:val="en-GB"/>
        </w:rPr>
      </w:pPr>
      <w:r w:rsidRPr="00A933BE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 </w:t>
      </w:r>
      <w:r w:rsidRPr="00A933BE">
        <w:rPr>
          <w:rFonts w:cs="Arial"/>
          <w:i/>
          <w:iCs/>
          <w:color w:val="808080" w:themeColor="background1" w:themeShade="80"/>
          <w:lang w:val="en-GB"/>
        </w:rPr>
        <w:t xml:space="preserve">/ </w:t>
      </w:r>
      <w:proofErr w:type="gramStart"/>
      <w:r w:rsidRPr="00A933BE">
        <w:rPr>
          <w:rFonts w:cs="Arial"/>
          <w:b/>
          <w:bCs/>
          <w:i/>
          <w:iCs/>
          <w:color w:val="808080" w:themeColor="background1" w:themeShade="80"/>
          <w:sz w:val="24"/>
          <w:szCs w:val="28"/>
          <w:lang w:val="en-GB"/>
        </w:rPr>
        <w:t>Samples</w:t>
      </w:r>
      <w:r w:rsidRPr="00A933BE">
        <w:rPr>
          <w:rFonts w:cs="Arial"/>
          <w:i/>
          <w:iCs/>
          <w:color w:val="808080" w:themeColor="background1" w:themeShade="80"/>
          <w:lang w:val="en-GB"/>
        </w:rPr>
        <w:t xml:space="preserve">, </w:t>
      </w:r>
      <w:r>
        <w:rPr>
          <w:rFonts w:cs="Arial"/>
          <w:i/>
          <w:iCs/>
          <w:color w:val="808080" w:themeColor="background1" w:themeShade="80"/>
          <w:lang w:val="en-GB"/>
        </w:rPr>
        <w:t xml:space="preserve">  </w:t>
      </w:r>
      <w:proofErr w:type="gramEnd"/>
      <w:r>
        <w:rPr>
          <w:rFonts w:cs="Arial"/>
          <w:i/>
          <w:iCs/>
          <w:color w:val="808080" w:themeColor="background1" w:themeShade="80"/>
          <w:lang w:val="en-GB"/>
        </w:rPr>
        <w:t xml:space="preserve">                     </w:t>
      </w:r>
      <w:r w:rsidRPr="00A933BE">
        <w:rPr>
          <w:rFonts w:cs="Arial"/>
          <w:i/>
          <w:iCs/>
          <w:color w:val="808080" w:themeColor="background1" w:themeShade="80"/>
          <w:lang w:val="en-GB"/>
        </w:rPr>
        <w:t>date and time of the preparation</w:t>
      </w:r>
      <w:r w:rsidRPr="00A933BE">
        <w:rPr>
          <w:rFonts w:cs="Arial"/>
          <w:lang w:val="en-GB"/>
        </w:rPr>
        <w:t>:</w:t>
      </w:r>
    </w:p>
    <w:p w14:paraId="2EE83783" w14:textId="77777777" w:rsidR="00D66ACD" w:rsidRDefault="00D66ACD" w:rsidP="00D66ACD">
      <w:pPr>
        <w:spacing w:before="57"/>
        <w:ind w:left="-284" w:right="-1"/>
        <w:rPr>
          <w:rFonts w:cs="Arial"/>
          <w:lang w:val="en-GB"/>
        </w:rPr>
      </w:pPr>
    </w:p>
    <w:tbl>
      <w:tblPr>
        <w:tblStyle w:val="Grilledutableau"/>
        <w:tblW w:w="96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92"/>
        <w:gridCol w:w="1842"/>
        <w:gridCol w:w="1102"/>
        <w:gridCol w:w="1134"/>
        <w:gridCol w:w="1134"/>
        <w:gridCol w:w="1134"/>
        <w:gridCol w:w="959"/>
      </w:tblGrid>
      <w:tr w:rsidR="00D66ACD" w:rsidRPr="00A933BE" w14:paraId="628743FF" w14:textId="77777777" w:rsidTr="00D25C9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DA66B91" w14:textId="77777777" w:rsidR="00D66ACD" w:rsidRPr="00A933BE" w:rsidRDefault="00D66ACD" w:rsidP="00D25C95">
            <w:pPr>
              <w:spacing w:before="57"/>
              <w:jc w:val="center"/>
              <w:rPr>
                <w:rFonts w:cs="Arial"/>
                <w:lang w:val="en-GB"/>
              </w:rPr>
            </w:pPr>
            <w:r w:rsidRPr="00A933BE">
              <w:rPr>
                <w:rFonts w:ascii="Arial" w:hAnsi="Arial" w:cs="Arial"/>
                <w:bCs/>
                <w:lang w:val="en-GB"/>
              </w:rPr>
              <w:t xml:space="preserve">DEMANDEUR </w:t>
            </w:r>
            <w:r w:rsidRPr="00A933BE">
              <w:rPr>
                <w:rFonts w:ascii="Arial" w:hAnsi="Arial" w:cs="Arial"/>
                <w:bCs/>
                <w:lang w:val="en-GB"/>
              </w:rPr>
              <w:br/>
            </w:r>
            <w:r w:rsidRPr="00A933BE">
              <w:rPr>
                <w:rFonts w:ascii="Arial" w:hAnsi="Arial" w:cs="Arial"/>
                <w:bCs/>
                <w:i/>
                <w:iCs/>
                <w:color w:val="808080" w:themeColor="background1" w:themeShade="80"/>
                <w:lang w:val="en-GB"/>
              </w:rPr>
              <w:t>/ APPLICANT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95E63" w14:textId="77777777" w:rsidR="00D66ACD" w:rsidRPr="00A933BE" w:rsidRDefault="00D66ACD" w:rsidP="00D25C95">
            <w:pPr>
              <w:spacing w:before="57"/>
              <w:ind w:left="175" w:right="-1"/>
              <w:jc w:val="center"/>
              <w:rPr>
                <w:rFonts w:cs="Arial"/>
                <w:lang w:val="en-GB"/>
              </w:rPr>
            </w:pPr>
            <w:proofErr w:type="spellStart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>Disques</w:t>
            </w:r>
            <w:proofErr w:type="spellEnd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>pleins</w:t>
            </w:r>
            <w:proofErr w:type="spellEnd"/>
            <w:r w:rsidRPr="00707CB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707CB9"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/ Solid disks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26C519" w14:textId="77777777" w:rsidR="00D66ACD" w:rsidRPr="00A933BE" w:rsidRDefault="00D66ACD" w:rsidP="00D25C95">
            <w:pPr>
              <w:spacing w:before="57"/>
              <w:ind w:left="34" w:right="-1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Specifications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D640E59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Mesures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dimensionnelles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br/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/ </w:t>
            </w:r>
            <w:proofErr w:type="spellStart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>Dimensionnal</w:t>
            </w:r>
            <w:proofErr w:type="spellEnd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 Measurements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</w:p>
        </w:tc>
      </w:tr>
      <w:tr w:rsidR="00D66ACD" w:rsidRPr="00A933BE" w14:paraId="0A153D1D" w14:textId="77777777" w:rsidTr="00D25C95">
        <w:tc>
          <w:tcPr>
            <w:tcW w:w="710" w:type="dxa"/>
            <w:vMerge/>
            <w:textDirection w:val="btLr"/>
          </w:tcPr>
          <w:p w14:paraId="7A487B67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32297" w14:textId="77777777" w:rsidR="00D66ACD" w:rsidRPr="00A933BE" w:rsidRDefault="00D66ACD" w:rsidP="00D25C95">
            <w:pPr>
              <w:spacing w:before="57" w:after="120"/>
              <w:ind w:right="-1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42E494" w14:textId="77777777" w:rsidR="00D66ACD" w:rsidRPr="00A933BE" w:rsidRDefault="00D66ACD" w:rsidP="00D25C95">
            <w:pPr>
              <w:spacing w:before="120" w:after="120"/>
              <w:ind w:left="34"/>
              <w:jc w:val="right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8"/>
                <w:szCs w:val="18"/>
                <w:lang w:val="en-GB"/>
              </w:rPr>
              <w:t>Ech</w:t>
            </w:r>
            <w:proofErr w:type="spellEnd"/>
            <w:r w:rsidRPr="00A933BE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Sample</w:t>
            </w:r>
            <w:r w:rsidRPr="00A933B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A933BE">
              <w:rPr>
                <w:rFonts w:cs="Arial"/>
                <w:sz w:val="18"/>
                <w:szCs w:val="18"/>
                <w:lang w:val="en-GB"/>
              </w:rPr>
              <w:t>No.: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47E6EB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72A79B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49DCE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6C007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B19E5E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5</w:t>
            </w:r>
          </w:p>
        </w:tc>
      </w:tr>
      <w:tr w:rsidR="00D66ACD" w:rsidRPr="00A933BE" w14:paraId="443E1B87" w14:textId="77777777" w:rsidTr="00D25C95">
        <w:trPr>
          <w:trHeight w:val="807"/>
        </w:trPr>
        <w:tc>
          <w:tcPr>
            <w:tcW w:w="710" w:type="dxa"/>
            <w:vMerge/>
            <w:textDirection w:val="btLr"/>
          </w:tcPr>
          <w:p w14:paraId="6BD64784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168285D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Epaisseur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Thickness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548E4D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6.3</w:t>
            </w:r>
            <w:r>
              <w:rPr>
                <w:rFonts w:cs="Arial"/>
                <w:lang w:val="en-GB"/>
              </w:rPr>
              <w:t>0</w:t>
            </w:r>
            <w:r w:rsidRPr="00A933BE">
              <w:rPr>
                <w:rFonts w:cs="Arial"/>
                <w:lang w:val="en-GB"/>
              </w:rPr>
              <w:t>±0.3</w:t>
            </w:r>
            <w:r>
              <w:rPr>
                <w:rFonts w:cs="Arial"/>
                <w:lang w:val="en-GB"/>
              </w:rPr>
              <w:t>0</w:t>
            </w:r>
            <w:r w:rsidRPr="00A933BE">
              <w:rPr>
                <w:rFonts w:cs="Arial"/>
                <w:lang w:val="en-GB"/>
              </w:rPr>
              <w:t>mm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E3DE9D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6E0012F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9A1AE1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505E30E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E48E90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616EE0C0" w14:textId="77777777" w:rsidTr="00D25C95">
        <w:trPr>
          <w:trHeight w:val="710"/>
        </w:trPr>
        <w:tc>
          <w:tcPr>
            <w:tcW w:w="710" w:type="dxa"/>
            <w:vMerge/>
            <w:textDirection w:val="btLr"/>
          </w:tcPr>
          <w:p w14:paraId="1DB2F591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75838840" w14:textId="77777777" w:rsidR="00D66ACD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Diamètre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 xml:space="preserve">/ 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Diameter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EF184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≥ 65mm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42EF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9B32A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AFD0B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A5DF8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3DE2A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02B80E7E" w14:textId="77777777" w:rsidTr="00D25C95">
        <w:trPr>
          <w:trHeight w:val="461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75B10A60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23E802E8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ascii="Arial" w:hAnsi="Arial" w:cs="Arial"/>
                <w:b/>
                <w:bCs/>
                <w:lang w:val="en-GB"/>
              </w:rPr>
              <w:t>Conformité</w:t>
            </w:r>
            <w:proofErr w:type="spellEnd"/>
            <w:r w:rsidRPr="00A933B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A933BE">
              <w:rPr>
                <w:rFonts w:ascii="Arial" w:hAnsi="Arial" w:cs="Arial"/>
                <w:b/>
                <w:bCs/>
                <w:lang w:val="en-GB"/>
              </w:rPr>
              <w:br/>
            </w:r>
            <w:r w:rsidRPr="00A933B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lang w:val="en-GB"/>
              </w:rPr>
              <w:t>/ Conformity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445D7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sym w:font="Wingdings" w:char="F06F"/>
            </w:r>
            <w:r w:rsidRPr="00A933BE">
              <w:rPr>
                <w:rFonts w:cs="Arial"/>
                <w:lang w:val="en-GB"/>
              </w:rPr>
              <w:t xml:space="preserve"> </w:t>
            </w:r>
            <w:proofErr w:type="gramStart"/>
            <w:r w:rsidRPr="00A933BE">
              <w:rPr>
                <w:rFonts w:cs="Arial"/>
                <w:lang w:val="en-GB"/>
              </w:rPr>
              <w:t>YES</w:t>
            </w:r>
            <w:proofErr w:type="gramEnd"/>
            <w:r w:rsidRPr="00A933BE">
              <w:rPr>
                <w:rFonts w:cs="Arial"/>
                <w:lang w:val="en-GB"/>
              </w:rPr>
              <w:t xml:space="preserve">            If NOT, no sampling (NEED to renew)</w:t>
            </w:r>
          </w:p>
        </w:tc>
      </w:tr>
    </w:tbl>
    <w:p w14:paraId="6A10B2E4" w14:textId="77777777" w:rsidR="00D66ACD" w:rsidRDefault="00D66ACD" w:rsidP="00D66ACD">
      <w:pPr>
        <w:spacing w:before="57"/>
        <w:ind w:left="-284" w:right="-1"/>
        <w:rPr>
          <w:rFonts w:cs="Arial"/>
          <w:lang w:val="en-GB"/>
        </w:rPr>
      </w:pPr>
    </w:p>
    <w:tbl>
      <w:tblPr>
        <w:tblStyle w:val="Grilledutableau"/>
        <w:tblW w:w="96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92"/>
        <w:gridCol w:w="1842"/>
        <w:gridCol w:w="1102"/>
        <w:gridCol w:w="1134"/>
        <w:gridCol w:w="1134"/>
        <w:gridCol w:w="1134"/>
        <w:gridCol w:w="959"/>
      </w:tblGrid>
      <w:tr w:rsidR="00D66ACD" w:rsidRPr="00A933BE" w14:paraId="3F5055F6" w14:textId="77777777" w:rsidTr="00D25C9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DABBABC" w14:textId="77777777" w:rsidR="00D66ACD" w:rsidRPr="00A933BE" w:rsidRDefault="00D66ACD" w:rsidP="00D25C95">
            <w:pPr>
              <w:spacing w:before="57"/>
              <w:jc w:val="center"/>
              <w:rPr>
                <w:rFonts w:cs="Arial"/>
                <w:lang w:val="en-GB"/>
              </w:rPr>
            </w:pPr>
            <w:r w:rsidRPr="00A933BE">
              <w:rPr>
                <w:rFonts w:ascii="Arial" w:hAnsi="Arial" w:cs="Arial"/>
                <w:bCs/>
                <w:lang w:val="en-GB"/>
              </w:rPr>
              <w:t xml:space="preserve">DEMANDEUR </w:t>
            </w:r>
            <w:r w:rsidRPr="00A933BE">
              <w:rPr>
                <w:rFonts w:ascii="Arial" w:hAnsi="Arial" w:cs="Arial"/>
                <w:bCs/>
                <w:lang w:val="en-GB"/>
              </w:rPr>
              <w:br/>
            </w:r>
            <w:r w:rsidRPr="00A933BE">
              <w:rPr>
                <w:rFonts w:ascii="Arial" w:hAnsi="Arial" w:cs="Arial"/>
                <w:bCs/>
                <w:i/>
                <w:iCs/>
                <w:color w:val="808080" w:themeColor="background1" w:themeShade="80"/>
                <w:lang w:val="en-GB"/>
              </w:rPr>
              <w:t>/ APPLICANT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789F9" w14:textId="77777777" w:rsidR="00D66ACD" w:rsidRPr="00707CB9" w:rsidRDefault="00D66ACD" w:rsidP="00D25C95">
            <w:pPr>
              <w:spacing w:before="57"/>
              <w:ind w:left="37" w:right="-1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Plaques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carrées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>pleines</w:t>
            </w:r>
            <w:proofErr w:type="spellEnd"/>
            <w:r w:rsidRPr="00707CB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707CB9"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 xml:space="preserve">/ Solid </w:t>
            </w:r>
            <w:r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square p</w:t>
            </w:r>
            <w:r w:rsidRPr="00707CB9"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lates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7E500D4" w14:textId="77777777" w:rsidR="00D66ACD" w:rsidRPr="00A933BE" w:rsidRDefault="00D66ACD" w:rsidP="00D25C95">
            <w:pPr>
              <w:spacing w:before="57"/>
              <w:ind w:left="34" w:right="-1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Specifications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5DAA05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Mesures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dimensionnelles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br/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/ </w:t>
            </w:r>
            <w:proofErr w:type="spellStart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>Dimensionnal</w:t>
            </w:r>
            <w:proofErr w:type="spellEnd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 Measurements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</w:p>
        </w:tc>
      </w:tr>
      <w:tr w:rsidR="00D66ACD" w:rsidRPr="00A933BE" w14:paraId="2E048B78" w14:textId="77777777" w:rsidTr="00D25C95">
        <w:tc>
          <w:tcPr>
            <w:tcW w:w="710" w:type="dxa"/>
            <w:vMerge/>
            <w:textDirection w:val="btLr"/>
          </w:tcPr>
          <w:p w14:paraId="07FE9789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81C17" w14:textId="77777777" w:rsidR="00D66ACD" w:rsidRPr="00A933BE" w:rsidRDefault="00D66ACD" w:rsidP="00D25C95">
            <w:pPr>
              <w:spacing w:before="57" w:after="120"/>
              <w:ind w:right="-1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2A7679" w14:textId="77777777" w:rsidR="00D66ACD" w:rsidRPr="00A933BE" w:rsidRDefault="00D66ACD" w:rsidP="00D25C95">
            <w:pPr>
              <w:spacing w:before="120" w:after="120"/>
              <w:ind w:left="34"/>
              <w:jc w:val="right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8"/>
                <w:szCs w:val="18"/>
                <w:lang w:val="en-GB"/>
              </w:rPr>
              <w:t>Ech</w:t>
            </w:r>
            <w:proofErr w:type="spellEnd"/>
            <w:r w:rsidRPr="00A933BE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Sample</w:t>
            </w:r>
            <w:r w:rsidRPr="00A933B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A933BE">
              <w:rPr>
                <w:rFonts w:cs="Arial"/>
                <w:sz w:val="18"/>
                <w:szCs w:val="18"/>
                <w:lang w:val="en-GB"/>
              </w:rPr>
              <w:t>No.: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FCAD0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E452A5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436FEA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9341B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C0D052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5</w:t>
            </w:r>
          </w:p>
        </w:tc>
      </w:tr>
      <w:tr w:rsidR="00D66ACD" w:rsidRPr="00A933BE" w14:paraId="219D43A0" w14:textId="77777777" w:rsidTr="00D25C95">
        <w:trPr>
          <w:trHeight w:val="807"/>
        </w:trPr>
        <w:tc>
          <w:tcPr>
            <w:tcW w:w="710" w:type="dxa"/>
            <w:vMerge/>
            <w:textDirection w:val="btLr"/>
          </w:tcPr>
          <w:p w14:paraId="7F673E7A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36D4BDE4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Epaisseur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Thickness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859924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</w:t>
            </w:r>
            <w:r w:rsidRPr="00A933BE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00</w:t>
            </w:r>
            <w:r w:rsidRPr="00A933BE">
              <w:rPr>
                <w:rFonts w:cs="Arial"/>
                <w:lang w:val="en-GB"/>
              </w:rPr>
              <w:t>±0.</w:t>
            </w:r>
            <w:r>
              <w:rPr>
                <w:rFonts w:cs="Arial"/>
                <w:lang w:val="en-GB"/>
              </w:rPr>
              <w:t>20</w:t>
            </w:r>
            <w:r w:rsidRPr="00A933BE">
              <w:rPr>
                <w:rFonts w:cs="Arial"/>
                <w:lang w:val="en-GB"/>
              </w:rPr>
              <w:t>mm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250AE3B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38D118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ABA6061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B106134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6DB3F4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3035CF87" w14:textId="77777777" w:rsidTr="00D25C95">
        <w:trPr>
          <w:trHeight w:val="710"/>
        </w:trPr>
        <w:tc>
          <w:tcPr>
            <w:tcW w:w="710" w:type="dxa"/>
            <w:vMerge/>
            <w:textDirection w:val="btLr"/>
          </w:tcPr>
          <w:p w14:paraId="29381C81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68AA505C" w14:textId="77777777" w:rsidR="00D66ACD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Largeur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 xml:space="preserve">/ 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Width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D9CEE8" w14:textId="77777777" w:rsidR="00D66ACD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  <w:p w14:paraId="06E3934B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mm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6652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2AEBB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0C8F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C8E83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3F2C9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65FFFB1B" w14:textId="77777777" w:rsidTr="00D25C95">
        <w:trPr>
          <w:trHeight w:val="422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B6744F6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63CD5FD1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ascii="Arial" w:hAnsi="Arial" w:cs="Arial"/>
                <w:b/>
                <w:bCs/>
                <w:lang w:val="en-GB"/>
              </w:rPr>
              <w:t>Conformité</w:t>
            </w:r>
            <w:proofErr w:type="spellEnd"/>
            <w:r w:rsidRPr="00A933B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A933BE">
              <w:rPr>
                <w:rFonts w:ascii="Arial" w:hAnsi="Arial" w:cs="Arial"/>
                <w:b/>
                <w:bCs/>
                <w:lang w:val="en-GB"/>
              </w:rPr>
              <w:br/>
            </w:r>
            <w:r w:rsidRPr="00A933B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lang w:val="en-GB"/>
              </w:rPr>
              <w:t>/ Conformity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E1B595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sym w:font="Wingdings" w:char="F06F"/>
            </w:r>
            <w:r w:rsidRPr="00A933BE">
              <w:rPr>
                <w:rFonts w:cs="Arial"/>
                <w:lang w:val="en-GB"/>
              </w:rPr>
              <w:t xml:space="preserve"> </w:t>
            </w:r>
            <w:proofErr w:type="gramStart"/>
            <w:r w:rsidRPr="00A933BE">
              <w:rPr>
                <w:rFonts w:cs="Arial"/>
                <w:lang w:val="en-GB"/>
              </w:rPr>
              <w:t>YES</w:t>
            </w:r>
            <w:proofErr w:type="gramEnd"/>
            <w:r w:rsidRPr="00A933BE">
              <w:rPr>
                <w:rFonts w:cs="Arial"/>
                <w:lang w:val="en-GB"/>
              </w:rPr>
              <w:t xml:space="preserve">            If NOT, no sampling (NEED to renew)</w:t>
            </w:r>
          </w:p>
        </w:tc>
      </w:tr>
    </w:tbl>
    <w:p w14:paraId="28511CD1" w14:textId="77777777" w:rsidR="00D66ACD" w:rsidRPr="00A933BE" w:rsidRDefault="00D66ACD" w:rsidP="00D66ACD">
      <w:pPr>
        <w:pStyle w:val="Paragraphedeliste"/>
        <w:numPr>
          <w:ilvl w:val="0"/>
          <w:numId w:val="3"/>
        </w:numPr>
        <w:tabs>
          <w:tab w:val="left" w:pos="284"/>
        </w:tabs>
        <w:spacing w:before="57" w:line="240" w:lineRule="auto"/>
        <w:ind w:left="-284" w:right="-1135" w:hanging="283"/>
        <w:jc w:val="left"/>
        <w:rPr>
          <w:rFonts w:ascii="Arial" w:hAnsi="Arial" w:cs="Arial"/>
          <w:sz w:val="18"/>
          <w:szCs w:val="18"/>
          <w:lang w:val="en-GB"/>
        </w:rPr>
      </w:pPr>
      <w:r w:rsidRPr="00A933BE">
        <w:rPr>
          <w:rFonts w:ascii="Arial" w:hAnsi="Arial" w:cs="Arial"/>
          <w:sz w:val="18"/>
          <w:szCs w:val="18"/>
          <w:lang w:val="en-GB"/>
        </w:rPr>
        <w:t xml:space="preserve">Le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demandeur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ou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l'auditeur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doit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remplir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le tableau avec la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valeur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médiane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déterminée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sur cinq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échantillons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prélevés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au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hasard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valeur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médiane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de</w:t>
      </w:r>
      <w:r w:rsidRPr="00A933BE">
        <w:rPr>
          <w:rFonts w:ascii="Arial" w:hAnsi="Arial" w:cs="Arial"/>
          <w:sz w:val="18"/>
          <w:szCs w:val="18"/>
          <w:lang w:val="en-GB"/>
        </w:rPr>
        <w:t xml:space="preserve"> 3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mesures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sur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chaque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échantillon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, au total 5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échantillons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mesurés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) </w:t>
      </w:r>
      <w:r w:rsidRPr="00A933BE">
        <w:rPr>
          <w:rFonts w:ascii="Arial" w:hAnsi="Arial" w:cs="Arial"/>
          <w:sz w:val="18"/>
          <w:szCs w:val="18"/>
          <w:lang w:val="en-GB"/>
        </w:rPr>
        <w:br/>
      </w:r>
      <w:r w:rsidRPr="00A933BE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 xml:space="preserve">/ The applicant or the auditor must fill the table with the median value determined on five </w:t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>test</w:t>
      </w:r>
      <w:r w:rsidRPr="00A933BE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 xml:space="preserve"> samples taken at random (m</w:t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>edian value of</w:t>
      </w:r>
      <w:r w:rsidRPr="00A933BE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 xml:space="preserve"> 3 measurements on each sample, in total 5 samples measured)</w:t>
      </w:r>
    </w:p>
    <w:p w14:paraId="4ACB47E1" w14:textId="77777777" w:rsidR="00D66ACD" w:rsidRDefault="00D66ACD" w:rsidP="00D66ACD">
      <w:pPr>
        <w:spacing w:before="120" w:after="120"/>
        <w:ind w:left="567"/>
        <w:rPr>
          <w:lang w:val="en-GB"/>
        </w:rPr>
      </w:pPr>
    </w:p>
    <w:p w14:paraId="7391674A" w14:textId="77777777" w:rsidR="00D66ACD" w:rsidRPr="00AF2EE8" w:rsidRDefault="00D66ACD" w:rsidP="00D66ACD">
      <w:pPr>
        <w:spacing w:before="120" w:after="120"/>
        <w:ind w:left="567"/>
        <w:rPr>
          <w:lang w:val="en-GB"/>
        </w:rPr>
      </w:pPr>
      <w:r w:rsidRPr="00A933BE">
        <w:rPr>
          <w:lang w:val="en-GB"/>
        </w:rPr>
        <w:t>Date</w:t>
      </w:r>
      <w:proofErr w:type="gramStart"/>
      <w:r w:rsidRPr="00A933BE">
        <w:rPr>
          <w:lang w:val="en-GB"/>
        </w:rPr>
        <w:t xml:space="preserve"> :…</w:t>
      </w:r>
      <w:proofErr w:type="gramEnd"/>
      <w:r w:rsidRPr="00A933BE">
        <w:rPr>
          <w:lang w:val="en-GB"/>
        </w:rPr>
        <w:t xml:space="preserve">…                                   </w:t>
      </w:r>
      <w:proofErr w:type="gramStart"/>
      <w:r w:rsidRPr="00A933BE">
        <w:rPr>
          <w:lang w:val="en-GB"/>
        </w:rPr>
        <w:t>Name:…</w:t>
      </w:r>
      <w:proofErr w:type="gramEnd"/>
      <w:r w:rsidRPr="00A933BE">
        <w:rPr>
          <w:lang w:val="en-GB"/>
        </w:rPr>
        <w:t>………</w:t>
      </w:r>
    </w:p>
    <w:p w14:paraId="2C3478F2" w14:textId="77777777" w:rsidR="00D66ACD" w:rsidRPr="00F03608" w:rsidRDefault="00D66ACD" w:rsidP="00D66ACD">
      <w:pPr>
        <w:ind w:left="567" w:right="-852"/>
        <w:rPr>
          <w:lang w:val="en-GB"/>
        </w:rPr>
      </w:pPr>
      <w:r w:rsidRPr="00AF2EE8">
        <w:rPr>
          <w:lang w:val="en-GB"/>
        </w:rPr>
        <w:t xml:space="preserve">Signature:                                         </w:t>
      </w:r>
      <w:r>
        <w:rPr>
          <w:rFonts w:cs="Arial"/>
          <w:lang w:val="en-GB"/>
        </w:rPr>
        <w:br w:type="page"/>
      </w:r>
    </w:p>
    <w:tbl>
      <w:tblPr>
        <w:tblW w:w="9640" w:type="dxa"/>
        <w:tblInd w:w="-289" w:type="dxa"/>
        <w:tblLook w:val="01E0" w:firstRow="1" w:lastRow="1" w:firstColumn="1" w:lastColumn="1" w:noHBand="0" w:noVBand="0"/>
      </w:tblPr>
      <w:tblGrid>
        <w:gridCol w:w="9640"/>
      </w:tblGrid>
      <w:tr w:rsidR="00D66ACD" w:rsidRPr="008329F5" w14:paraId="54DF272F" w14:textId="77777777" w:rsidTr="00D25C95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10A784" w14:textId="77777777" w:rsidR="00D66ACD" w:rsidRPr="00C0013B" w:rsidRDefault="00D66ACD" w:rsidP="00D25C9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lastRenderedPageBreak/>
              <w:t xml:space="preserve">FICHE-TYPE 4 /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STANDARD SHEET 4</w:t>
            </w:r>
          </w:p>
          <w:p w14:paraId="3DF7575C" w14:textId="77777777" w:rsidR="00D66ACD" w:rsidRPr="008329F5" w:rsidRDefault="00D66ACD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  <w:lang w:val="en-US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t xml:space="preserve">FICHE ECHANTILLONNAGE – EPDM et Silicone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/ SAMPLING SHEET – EPDM and Silicone</w:t>
            </w:r>
            <w:r w:rsidRPr="00C0013B">
              <w:rPr>
                <w:b/>
                <w:sz w:val="18"/>
                <w:szCs w:val="18"/>
                <w:lang w:val="en-US"/>
              </w:rPr>
              <w:t xml:space="preserve">         page 2/4</w:t>
            </w:r>
          </w:p>
        </w:tc>
      </w:tr>
    </w:tbl>
    <w:p w14:paraId="0FEF09D9" w14:textId="77777777" w:rsidR="00D66ACD" w:rsidRPr="00F616F6" w:rsidRDefault="00D66ACD" w:rsidP="00D66ACD">
      <w:pPr>
        <w:spacing w:before="57"/>
        <w:ind w:right="-1"/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0598027" w14:textId="77777777" w:rsidR="00D66ACD" w:rsidRPr="00F616F6" w:rsidRDefault="00D66ACD" w:rsidP="00D66ACD">
      <w:pPr>
        <w:spacing w:before="57"/>
        <w:ind w:right="-1"/>
        <w:jc w:val="center"/>
        <w:rPr>
          <w:rFonts w:ascii="Arial" w:hAnsi="Arial" w:cs="Arial"/>
          <w:b/>
          <w:bCs/>
          <w:lang w:val="en-GB"/>
        </w:rPr>
      </w:pPr>
      <w:r w:rsidRPr="00F616F6">
        <w:rPr>
          <w:rFonts w:ascii="Arial" w:hAnsi="Arial" w:cs="Arial"/>
          <w:b/>
          <w:bCs/>
          <w:sz w:val="32"/>
          <w:szCs w:val="32"/>
          <w:lang w:val="en-GB"/>
        </w:rPr>
        <w:t xml:space="preserve">FICHE ECHANTILLONNAGE </w:t>
      </w:r>
      <w:r w:rsidRPr="00F616F6">
        <w:rPr>
          <w:rFonts w:ascii="Arial" w:hAnsi="Arial" w:cs="Arial"/>
          <w:b/>
          <w:bCs/>
          <w:i/>
          <w:iCs/>
          <w:color w:val="808080" w:themeColor="background1" w:themeShade="80"/>
          <w:sz w:val="32"/>
          <w:szCs w:val="32"/>
          <w:lang w:val="en-GB"/>
        </w:rPr>
        <w:t>/ SAMPLING SHEET</w:t>
      </w:r>
    </w:p>
    <w:p w14:paraId="64964C74" w14:textId="77777777" w:rsidR="00D66ACD" w:rsidRPr="00F616F6" w:rsidRDefault="00D66ACD" w:rsidP="00D66ACD">
      <w:pPr>
        <w:spacing w:before="57"/>
        <w:ind w:right="-1"/>
        <w:jc w:val="right"/>
        <w:rPr>
          <w:rFonts w:ascii="Arial" w:hAnsi="Arial" w:cs="Arial"/>
          <w:sz w:val="16"/>
          <w:szCs w:val="16"/>
          <w:lang w:val="en-GB"/>
        </w:rPr>
      </w:pPr>
    </w:p>
    <w:p w14:paraId="74FFFABE" w14:textId="77777777" w:rsidR="00D66ACD" w:rsidRDefault="00D66ACD" w:rsidP="00D66ACD">
      <w:pPr>
        <w:ind w:right="-285"/>
        <w:rPr>
          <w:rFonts w:cs="Arial"/>
          <w:b/>
          <w:bCs/>
          <w:sz w:val="24"/>
          <w:szCs w:val="20"/>
        </w:rPr>
      </w:pPr>
      <w:proofErr w:type="spellStart"/>
      <w:r w:rsidRPr="00F31BE8">
        <w:rPr>
          <w:rFonts w:cs="Arial"/>
          <w:b/>
          <w:bCs/>
          <w:sz w:val="32"/>
          <w:szCs w:val="24"/>
          <w:u w:val="single"/>
        </w:rPr>
        <w:t>Task</w:t>
      </w:r>
      <w:proofErr w:type="spellEnd"/>
      <w:r w:rsidRPr="00F31BE8">
        <w:rPr>
          <w:rFonts w:cs="Arial"/>
          <w:b/>
          <w:bCs/>
          <w:sz w:val="32"/>
          <w:szCs w:val="24"/>
          <w:u w:val="single"/>
        </w:rPr>
        <w:t xml:space="preserve"> No.2 :</w:t>
      </w:r>
      <w:r w:rsidRPr="00F31BE8">
        <w:rPr>
          <w:rFonts w:cs="Arial"/>
          <w:b/>
          <w:bCs/>
          <w:sz w:val="24"/>
          <w:szCs w:val="20"/>
        </w:rPr>
        <w:t xml:space="preserve"> </w:t>
      </w:r>
    </w:p>
    <w:p w14:paraId="1B434DDA" w14:textId="77777777" w:rsidR="00D66ACD" w:rsidRPr="00683917" w:rsidRDefault="00D66ACD" w:rsidP="00D66ACD">
      <w:pPr>
        <w:ind w:right="-285"/>
        <w:rPr>
          <w:rFonts w:cs="Arial"/>
          <w:b/>
          <w:bCs/>
          <w:i/>
          <w:iCs/>
          <w:color w:val="808080" w:themeColor="background1" w:themeShade="80"/>
          <w:sz w:val="24"/>
          <w:szCs w:val="20"/>
          <w:u w:val="single"/>
        </w:rPr>
      </w:pPr>
      <w:r w:rsidRPr="00683917">
        <w:rPr>
          <w:rFonts w:cs="Arial"/>
          <w:b/>
          <w:bCs/>
          <w:sz w:val="24"/>
          <w:szCs w:val="20"/>
        </w:rPr>
        <w:t xml:space="preserve">Contrôles à la réception effectués par le laboratoire d'essais UNIQUEMENT </w:t>
      </w:r>
      <w:r>
        <w:rPr>
          <w:rFonts w:cs="Arial"/>
          <w:b/>
          <w:bCs/>
          <w:sz w:val="24"/>
          <w:szCs w:val="20"/>
        </w:rPr>
        <w:br/>
      </w:r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 xml:space="preserve">/ Controls at </w:t>
      </w:r>
      <w:proofErr w:type="spellStart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>reception</w:t>
      </w:r>
      <w:proofErr w:type="spellEnd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 xml:space="preserve"> </w:t>
      </w:r>
      <w:proofErr w:type="spellStart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>performed</w:t>
      </w:r>
      <w:proofErr w:type="spellEnd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 xml:space="preserve"> by the </w:t>
      </w:r>
      <w:proofErr w:type="spellStart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>testing</w:t>
      </w:r>
      <w:proofErr w:type="spellEnd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 xml:space="preserve"> </w:t>
      </w:r>
      <w:proofErr w:type="spellStart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>laboratory</w:t>
      </w:r>
      <w:proofErr w:type="spellEnd"/>
      <w:r w:rsidRPr="00683917">
        <w:rPr>
          <w:rFonts w:cs="Arial"/>
          <w:b/>
          <w:bCs/>
          <w:i/>
          <w:iCs/>
          <w:color w:val="808080" w:themeColor="background1" w:themeShade="80"/>
          <w:sz w:val="24"/>
          <w:szCs w:val="20"/>
        </w:rPr>
        <w:t xml:space="preserve"> ONLY</w:t>
      </w:r>
    </w:p>
    <w:p w14:paraId="000E5D5F" w14:textId="77777777" w:rsidR="00D66ACD" w:rsidRDefault="00D66ACD" w:rsidP="00D66ACD">
      <w:pPr>
        <w:spacing w:before="57"/>
        <w:ind w:left="-284" w:right="-1"/>
        <w:rPr>
          <w:rFonts w:cs="Arial"/>
          <w:lang w:val="en-GB"/>
        </w:rPr>
      </w:pPr>
    </w:p>
    <w:tbl>
      <w:tblPr>
        <w:tblStyle w:val="Grilledutableau"/>
        <w:tblW w:w="96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92"/>
        <w:gridCol w:w="1842"/>
        <w:gridCol w:w="1102"/>
        <w:gridCol w:w="1134"/>
        <w:gridCol w:w="1134"/>
        <w:gridCol w:w="1134"/>
        <w:gridCol w:w="959"/>
      </w:tblGrid>
      <w:tr w:rsidR="00D66ACD" w:rsidRPr="00A933BE" w14:paraId="1A5E53F9" w14:textId="77777777" w:rsidTr="00D25C9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4220A954" w14:textId="77777777" w:rsidR="00D66ACD" w:rsidRPr="00A933BE" w:rsidRDefault="00D66ACD" w:rsidP="00D25C95">
            <w:pPr>
              <w:spacing w:before="57"/>
              <w:jc w:val="center"/>
              <w:rPr>
                <w:rFonts w:cs="Arial"/>
                <w:lang w:val="en-GB"/>
              </w:rPr>
            </w:pPr>
            <w:r w:rsidRPr="00A933BE">
              <w:rPr>
                <w:rFonts w:ascii="Arial" w:hAnsi="Arial" w:cs="Arial"/>
                <w:bCs/>
                <w:lang w:val="en-GB"/>
              </w:rPr>
              <w:t xml:space="preserve">DEMANDEUR </w:t>
            </w:r>
            <w:r w:rsidRPr="00A933BE">
              <w:rPr>
                <w:rFonts w:ascii="Arial" w:hAnsi="Arial" w:cs="Arial"/>
                <w:bCs/>
                <w:lang w:val="en-GB"/>
              </w:rPr>
              <w:br/>
            </w:r>
            <w:r w:rsidRPr="00A933BE">
              <w:rPr>
                <w:rFonts w:ascii="Arial" w:hAnsi="Arial" w:cs="Arial"/>
                <w:bCs/>
                <w:i/>
                <w:iCs/>
                <w:color w:val="808080" w:themeColor="background1" w:themeShade="80"/>
                <w:lang w:val="en-GB"/>
              </w:rPr>
              <w:t>/ APPLICANT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CCE9C" w14:textId="77777777" w:rsidR="00D66ACD" w:rsidRPr="00A933BE" w:rsidRDefault="00D66ACD" w:rsidP="00D25C95">
            <w:pPr>
              <w:spacing w:before="57"/>
              <w:ind w:left="175" w:right="-1"/>
              <w:jc w:val="center"/>
              <w:rPr>
                <w:rFonts w:cs="Arial"/>
                <w:lang w:val="en-GB"/>
              </w:rPr>
            </w:pPr>
            <w:proofErr w:type="spellStart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>Disques</w:t>
            </w:r>
            <w:proofErr w:type="spellEnd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>pleins</w:t>
            </w:r>
            <w:proofErr w:type="spellEnd"/>
            <w:r w:rsidRPr="00707CB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707CB9"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/ Solid disks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5F2F01" w14:textId="77777777" w:rsidR="00D66ACD" w:rsidRPr="00A933BE" w:rsidRDefault="00D66ACD" w:rsidP="00D25C95">
            <w:pPr>
              <w:spacing w:before="57"/>
              <w:ind w:left="34" w:right="-1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lang w:val="en-GB"/>
              </w:rPr>
              <w:t>Sp</w:t>
            </w:r>
            <w:r>
              <w:rPr>
                <w:rFonts w:cs="Arial"/>
                <w:lang w:val="en-GB"/>
              </w:rPr>
              <w:t>é</w:t>
            </w:r>
            <w:r w:rsidRPr="00A933BE">
              <w:rPr>
                <w:rFonts w:cs="Arial"/>
                <w:lang w:val="en-GB"/>
              </w:rPr>
              <w:t>cifications</w:t>
            </w:r>
            <w:proofErr w:type="spellEnd"/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69B2EC6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Mesures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dimensionnelles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br/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/ </w:t>
            </w:r>
            <w:proofErr w:type="spellStart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>Dimensionnal</w:t>
            </w:r>
            <w:proofErr w:type="spellEnd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 Measurements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</w:p>
        </w:tc>
      </w:tr>
      <w:tr w:rsidR="00D66ACD" w:rsidRPr="00A933BE" w14:paraId="0228796E" w14:textId="77777777" w:rsidTr="00D25C95">
        <w:tc>
          <w:tcPr>
            <w:tcW w:w="710" w:type="dxa"/>
            <w:vMerge/>
            <w:textDirection w:val="btLr"/>
          </w:tcPr>
          <w:p w14:paraId="2FC83C78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C4863C" w14:textId="77777777" w:rsidR="00D66ACD" w:rsidRPr="00A933BE" w:rsidRDefault="00D66ACD" w:rsidP="00D25C95">
            <w:pPr>
              <w:spacing w:before="57" w:after="120"/>
              <w:ind w:right="-1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5E7FF2" w14:textId="77777777" w:rsidR="00D66ACD" w:rsidRPr="00A933BE" w:rsidRDefault="00D66ACD" w:rsidP="00D25C95">
            <w:pPr>
              <w:spacing w:before="120" w:after="120"/>
              <w:ind w:left="34"/>
              <w:jc w:val="right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8"/>
                <w:szCs w:val="18"/>
                <w:lang w:val="en-GB"/>
              </w:rPr>
              <w:t>Ech</w:t>
            </w:r>
            <w:proofErr w:type="spellEnd"/>
            <w:r w:rsidRPr="00A933BE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Sample</w:t>
            </w:r>
            <w:r w:rsidRPr="00A933B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A933BE">
              <w:rPr>
                <w:rFonts w:cs="Arial"/>
                <w:sz w:val="18"/>
                <w:szCs w:val="18"/>
                <w:lang w:val="en-GB"/>
              </w:rPr>
              <w:t>No.: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F19B7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6A6129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1E6060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40DBB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6F8404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</w:p>
        </w:tc>
      </w:tr>
      <w:tr w:rsidR="00D66ACD" w:rsidRPr="00A933BE" w14:paraId="010A4CF7" w14:textId="77777777" w:rsidTr="00D25C95">
        <w:trPr>
          <w:trHeight w:val="807"/>
        </w:trPr>
        <w:tc>
          <w:tcPr>
            <w:tcW w:w="710" w:type="dxa"/>
            <w:vMerge/>
            <w:textDirection w:val="btLr"/>
          </w:tcPr>
          <w:p w14:paraId="65C71A9E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22551F4E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Epaisseur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Thickness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9EC023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t>6.3</w:t>
            </w:r>
            <w:r>
              <w:rPr>
                <w:rFonts w:cs="Arial"/>
                <w:lang w:val="en-GB"/>
              </w:rPr>
              <w:t>0</w:t>
            </w:r>
            <w:r w:rsidRPr="00A933BE">
              <w:rPr>
                <w:rFonts w:cs="Arial"/>
                <w:lang w:val="en-GB"/>
              </w:rPr>
              <w:t>±0.3</w:t>
            </w:r>
            <w:r>
              <w:rPr>
                <w:rFonts w:cs="Arial"/>
                <w:lang w:val="en-GB"/>
              </w:rPr>
              <w:t>0</w:t>
            </w:r>
            <w:r w:rsidRPr="00A933BE">
              <w:rPr>
                <w:rFonts w:cs="Arial"/>
                <w:lang w:val="en-GB"/>
              </w:rPr>
              <w:t>mm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3DDF87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B4E53A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CAE233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54A050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C96D230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534D9475" w14:textId="77777777" w:rsidTr="00D25C95">
        <w:trPr>
          <w:trHeight w:val="710"/>
        </w:trPr>
        <w:tc>
          <w:tcPr>
            <w:tcW w:w="710" w:type="dxa"/>
            <w:vMerge/>
            <w:textDirection w:val="btLr"/>
          </w:tcPr>
          <w:p w14:paraId="033744D3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7A5802C1" w14:textId="77777777" w:rsidR="00D66ACD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Diamètre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 xml:space="preserve">/ 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Diameter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6EA2FB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≥ 65mm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F41E3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7EFA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70AAB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37C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4EE0E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1EE71C93" w14:textId="77777777" w:rsidTr="00D25C95">
        <w:trPr>
          <w:trHeight w:val="461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624532A1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13B43A6F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lang w:val="en-GB"/>
              </w:rPr>
              <w:t>Echantillons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conformes</w:t>
            </w:r>
            <w:proofErr w:type="spellEnd"/>
          </w:p>
        </w:tc>
        <w:tc>
          <w:tcPr>
            <w:tcW w:w="7305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2760A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sym w:font="Wingdings" w:char="F06F"/>
            </w:r>
            <w:r w:rsidRPr="00A933BE">
              <w:rPr>
                <w:rFonts w:cs="Arial"/>
                <w:lang w:val="en-GB"/>
              </w:rPr>
              <w:t xml:space="preserve"> </w:t>
            </w:r>
            <w:proofErr w:type="gramStart"/>
            <w:r w:rsidRPr="00A933BE">
              <w:rPr>
                <w:rFonts w:cs="Arial"/>
                <w:lang w:val="en-GB"/>
              </w:rPr>
              <w:t>YES</w:t>
            </w:r>
            <w:proofErr w:type="gramEnd"/>
            <w:r w:rsidRPr="00A933BE">
              <w:rPr>
                <w:rFonts w:cs="Arial"/>
                <w:lang w:val="en-GB"/>
              </w:rPr>
              <w:t xml:space="preserve">            If NOT, no sampling (NEED to renew)</w:t>
            </w:r>
          </w:p>
        </w:tc>
      </w:tr>
    </w:tbl>
    <w:p w14:paraId="233FFD0F" w14:textId="77777777" w:rsidR="00D66ACD" w:rsidRDefault="00D66ACD" w:rsidP="00D66ACD">
      <w:pPr>
        <w:spacing w:before="57"/>
        <w:ind w:left="-284" w:right="-1"/>
        <w:rPr>
          <w:rFonts w:cs="Arial"/>
          <w:lang w:val="en-GB"/>
        </w:rPr>
      </w:pPr>
    </w:p>
    <w:tbl>
      <w:tblPr>
        <w:tblStyle w:val="Grilledutableau"/>
        <w:tblW w:w="96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92"/>
        <w:gridCol w:w="1842"/>
        <w:gridCol w:w="1102"/>
        <w:gridCol w:w="1134"/>
        <w:gridCol w:w="1134"/>
        <w:gridCol w:w="1134"/>
        <w:gridCol w:w="959"/>
      </w:tblGrid>
      <w:tr w:rsidR="00D66ACD" w:rsidRPr="00A933BE" w14:paraId="313D4B9D" w14:textId="77777777" w:rsidTr="00D25C95">
        <w:tc>
          <w:tcPr>
            <w:tcW w:w="7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8DBF121" w14:textId="77777777" w:rsidR="00D66ACD" w:rsidRPr="00A933BE" w:rsidRDefault="00D66ACD" w:rsidP="00D25C95">
            <w:pPr>
              <w:spacing w:before="57"/>
              <w:jc w:val="center"/>
              <w:rPr>
                <w:rFonts w:cs="Arial"/>
                <w:lang w:val="en-GB"/>
              </w:rPr>
            </w:pPr>
            <w:r w:rsidRPr="00A933BE">
              <w:rPr>
                <w:rFonts w:ascii="Arial" w:hAnsi="Arial" w:cs="Arial"/>
                <w:bCs/>
                <w:lang w:val="en-GB"/>
              </w:rPr>
              <w:t xml:space="preserve">DEMANDEUR </w:t>
            </w:r>
            <w:r w:rsidRPr="00A933BE">
              <w:rPr>
                <w:rFonts w:ascii="Arial" w:hAnsi="Arial" w:cs="Arial"/>
                <w:bCs/>
                <w:lang w:val="en-GB"/>
              </w:rPr>
              <w:br/>
            </w:r>
            <w:r w:rsidRPr="00A933BE">
              <w:rPr>
                <w:rFonts w:ascii="Arial" w:hAnsi="Arial" w:cs="Arial"/>
                <w:bCs/>
                <w:i/>
                <w:iCs/>
                <w:color w:val="808080" w:themeColor="background1" w:themeShade="80"/>
                <w:lang w:val="en-GB"/>
              </w:rPr>
              <w:t>/ APPLICANT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E602B" w14:textId="77777777" w:rsidR="00D66ACD" w:rsidRPr="00707CB9" w:rsidRDefault="00D66ACD" w:rsidP="00D25C95">
            <w:pPr>
              <w:spacing w:before="57"/>
              <w:ind w:left="37" w:right="-1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Plaques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>carrées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07CB9">
              <w:rPr>
                <w:rFonts w:cs="Arial"/>
                <w:b/>
                <w:bCs/>
                <w:sz w:val="18"/>
                <w:szCs w:val="18"/>
                <w:lang w:val="en-GB"/>
              </w:rPr>
              <w:t>pleines</w:t>
            </w:r>
            <w:proofErr w:type="spellEnd"/>
            <w:r w:rsidRPr="00707CB9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Pr="00707CB9"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 xml:space="preserve">/ Solid </w:t>
            </w:r>
            <w:r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square p</w:t>
            </w:r>
            <w:r w:rsidRPr="00707CB9">
              <w:rPr>
                <w:rFonts w:cs="Arial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GB"/>
              </w:rPr>
              <w:t>lates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7C4204" w14:textId="77777777" w:rsidR="00D66ACD" w:rsidRPr="00A933BE" w:rsidRDefault="00D66ACD" w:rsidP="00D25C95">
            <w:pPr>
              <w:spacing w:before="57"/>
              <w:ind w:left="34" w:right="-1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lang w:val="en-GB"/>
              </w:rPr>
              <w:t>Sp</w:t>
            </w:r>
            <w:r>
              <w:rPr>
                <w:rFonts w:cs="Arial"/>
                <w:lang w:val="en-GB"/>
              </w:rPr>
              <w:t>é</w:t>
            </w:r>
            <w:r w:rsidRPr="00A933BE">
              <w:rPr>
                <w:rFonts w:cs="Arial"/>
                <w:lang w:val="en-GB"/>
              </w:rPr>
              <w:t>cifications</w:t>
            </w:r>
            <w:proofErr w:type="spellEnd"/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BFD589D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Mesures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A933BE">
              <w:rPr>
                <w:rFonts w:cs="Arial"/>
                <w:sz w:val="16"/>
                <w:szCs w:val="18"/>
                <w:lang w:val="en-GB"/>
              </w:rPr>
              <w:t>dimensionnelles</w:t>
            </w:r>
            <w:proofErr w:type="spellEnd"/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t xml:space="preserve"> </w:t>
            </w:r>
            <w:r w:rsidRPr="00A933BE">
              <w:rPr>
                <w:rFonts w:cs="Arial"/>
                <w:sz w:val="16"/>
                <w:szCs w:val="18"/>
                <w:lang w:val="en-GB"/>
              </w:rPr>
              <w:br/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/ </w:t>
            </w:r>
            <w:proofErr w:type="spellStart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>Dimensionnal</w:t>
            </w:r>
            <w:proofErr w:type="spellEnd"/>
            <w:r w:rsidRPr="00A933BE">
              <w:rPr>
                <w:rFonts w:cs="Arial"/>
                <w:i/>
                <w:iCs/>
                <w:color w:val="808080" w:themeColor="background1" w:themeShade="80"/>
                <w:sz w:val="16"/>
                <w:szCs w:val="18"/>
                <w:lang w:val="en-GB"/>
              </w:rPr>
              <w:t xml:space="preserve"> Measurements </w:t>
            </w:r>
            <w:r w:rsidRPr="00A933BE">
              <w:rPr>
                <w:rFonts w:cs="Arial"/>
                <w:sz w:val="16"/>
                <w:szCs w:val="18"/>
                <w:vertAlign w:val="superscript"/>
                <w:lang w:val="en-GB"/>
              </w:rPr>
              <w:t>(2)</w:t>
            </w:r>
          </w:p>
        </w:tc>
      </w:tr>
      <w:tr w:rsidR="00D66ACD" w:rsidRPr="00A933BE" w14:paraId="37CBAA1B" w14:textId="77777777" w:rsidTr="00D25C95">
        <w:tc>
          <w:tcPr>
            <w:tcW w:w="710" w:type="dxa"/>
            <w:vMerge/>
            <w:textDirection w:val="btLr"/>
          </w:tcPr>
          <w:p w14:paraId="178A91F1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D7E1A" w14:textId="77777777" w:rsidR="00D66ACD" w:rsidRPr="00A933BE" w:rsidRDefault="00D66ACD" w:rsidP="00D25C95">
            <w:pPr>
              <w:spacing w:before="57" w:after="120"/>
              <w:ind w:right="-1"/>
              <w:rPr>
                <w:rFonts w:cs="Arial"/>
                <w:lang w:val="en-GB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AB8416" w14:textId="77777777" w:rsidR="00D66ACD" w:rsidRPr="00A933BE" w:rsidRDefault="00D66ACD" w:rsidP="00D25C95">
            <w:pPr>
              <w:spacing w:before="120" w:after="120"/>
              <w:ind w:left="34"/>
              <w:jc w:val="right"/>
              <w:rPr>
                <w:rFonts w:cs="Arial"/>
                <w:lang w:val="en-GB"/>
              </w:rPr>
            </w:pPr>
            <w:proofErr w:type="spellStart"/>
            <w:r w:rsidRPr="00A933BE">
              <w:rPr>
                <w:rFonts w:cs="Arial"/>
                <w:sz w:val="18"/>
                <w:szCs w:val="18"/>
                <w:lang w:val="en-GB"/>
              </w:rPr>
              <w:t>Ech</w:t>
            </w:r>
            <w:proofErr w:type="spellEnd"/>
            <w:r w:rsidRPr="00A933BE">
              <w:rPr>
                <w:rFonts w:cs="Arial"/>
                <w:sz w:val="18"/>
                <w:szCs w:val="18"/>
                <w:lang w:val="en-GB"/>
              </w:rPr>
              <w:t xml:space="preserve">. </w:t>
            </w:r>
            <w:r w:rsidRPr="00A933B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Sample</w:t>
            </w:r>
            <w:r w:rsidRPr="00A933BE"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 w:rsidRPr="00A933BE">
              <w:rPr>
                <w:rFonts w:cs="Arial"/>
                <w:sz w:val="18"/>
                <w:szCs w:val="18"/>
                <w:lang w:val="en-GB"/>
              </w:rPr>
              <w:t>No.: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71542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F779F1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0DDADB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91E843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  <w:r w:rsidRPr="00A933BE">
              <w:rPr>
                <w:rFonts w:cs="Arial"/>
                <w:b/>
                <w:bCs/>
                <w:lang w:val="en-GB"/>
              </w:rPr>
              <w:t>4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8830F9" w14:textId="77777777" w:rsidR="00D66ACD" w:rsidRPr="00A933BE" w:rsidRDefault="00D66ACD" w:rsidP="00D25C95">
            <w:pPr>
              <w:spacing w:before="57" w:after="120"/>
              <w:ind w:right="-1"/>
              <w:jc w:val="center"/>
              <w:rPr>
                <w:rFonts w:cs="Arial"/>
                <w:b/>
                <w:bCs/>
                <w:lang w:val="en-GB"/>
              </w:rPr>
            </w:pPr>
          </w:p>
        </w:tc>
      </w:tr>
      <w:tr w:rsidR="00D66ACD" w:rsidRPr="00A933BE" w14:paraId="739A6E5F" w14:textId="77777777" w:rsidTr="00D25C95">
        <w:trPr>
          <w:trHeight w:val="807"/>
        </w:trPr>
        <w:tc>
          <w:tcPr>
            <w:tcW w:w="710" w:type="dxa"/>
            <w:vMerge/>
            <w:textDirection w:val="btLr"/>
          </w:tcPr>
          <w:p w14:paraId="1B49ABFF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74581579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Epaisseur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/ Thickness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3CB9DE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</w:t>
            </w:r>
            <w:r w:rsidRPr="00A933BE">
              <w:rPr>
                <w:rFonts w:cs="Arial"/>
                <w:lang w:val="en-GB"/>
              </w:rPr>
              <w:t>.</w:t>
            </w:r>
            <w:r>
              <w:rPr>
                <w:rFonts w:cs="Arial"/>
                <w:lang w:val="en-GB"/>
              </w:rPr>
              <w:t>00</w:t>
            </w:r>
            <w:r w:rsidRPr="00A933BE">
              <w:rPr>
                <w:rFonts w:cs="Arial"/>
                <w:lang w:val="en-GB"/>
              </w:rPr>
              <w:t>±0.</w:t>
            </w:r>
            <w:r>
              <w:rPr>
                <w:rFonts w:cs="Arial"/>
                <w:lang w:val="en-GB"/>
              </w:rPr>
              <w:t>20</w:t>
            </w:r>
            <w:r w:rsidRPr="00A933BE">
              <w:rPr>
                <w:rFonts w:cs="Arial"/>
                <w:lang w:val="en-GB"/>
              </w:rPr>
              <w:t>mm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EB35DAE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1DA291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5F28405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BF8A8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6317D2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125C8EC6" w14:textId="77777777" w:rsidTr="00D25C95">
        <w:trPr>
          <w:trHeight w:val="710"/>
        </w:trPr>
        <w:tc>
          <w:tcPr>
            <w:tcW w:w="710" w:type="dxa"/>
            <w:vMerge/>
            <w:textDirection w:val="btLr"/>
          </w:tcPr>
          <w:p w14:paraId="0689175E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54523781" w14:textId="77777777" w:rsidR="00D66ACD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Largeur</w:t>
            </w:r>
            <w:proofErr w:type="spellEnd"/>
            <w:r>
              <w:rPr>
                <w:rFonts w:cs="Arial"/>
                <w:lang w:val="en-GB"/>
              </w:rPr>
              <w:br/>
            </w:r>
            <w:r w:rsidRPr="0033070E"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 xml:space="preserve">/ 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lang w:val="en-GB"/>
              </w:rPr>
              <w:t>Width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283F34" w14:textId="77777777" w:rsidR="00D66ACD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-</w:t>
            </w:r>
          </w:p>
          <w:p w14:paraId="300DAAF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mm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3E5E6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762E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DA371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41312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  <w:tc>
          <w:tcPr>
            <w:tcW w:w="9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C7E77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</w:p>
        </w:tc>
      </w:tr>
      <w:tr w:rsidR="00D66ACD" w:rsidRPr="00A933BE" w14:paraId="14435071" w14:textId="77777777" w:rsidTr="00D25C95">
        <w:trPr>
          <w:trHeight w:val="422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03DDF902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center"/>
          </w:tcPr>
          <w:p w14:paraId="75A6623E" w14:textId="77777777" w:rsidR="00D66ACD" w:rsidRPr="00A933BE" w:rsidRDefault="00D66ACD" w:rsidP="00D25C95">
            <w:pPr>
              <w:spacing w:before="57"/>
              <w:ind w:right="-1"/>
              <w:jc w:val="center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b/>
                <w:bCs/>
                <w:lang w:val="en-GB"/>
              </w:rPr>
              <w:t>Echantillons</w:t>
            </w:r>
            <w:proofErr w:type="spellEnd"/>
            <w:r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conformes</w:t>
            </w:r>
            <w:proofErr w:type="spellEnd"/>
          </w:p>
        </w:tc>
        <w:tc>
          <w:tcPr>
            <w:tcW w:w="7305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13DE49" w14:textId="77777777" w:rsidR="00D66ACD" w:rsidRPr="00A933BE" w:rsidRDefault="00D66ACD" w:rsidP="00D25C95">
            <w:pPr>
              <w:spacing w:before="57"/>
              <w:ind w:right="-1"/>
              <w:rPr>
                <w:rFonts w:cs="Arial"/>
                <w:lang w:val="en-GB"/>
              </w:rPr>
            </w:pPr>
            <w:r w:rsidRPr="00A933BE">
              <w:rPr>
                <w:rFonts w:cs="Arial"/>
                <w:lang w:val="en-GB"/>
              </w:rPr>
              <w:sym w:font="Wingdings" w:char="F06F"/>
            </w:r>
            <w:r w:rsidRPr="00A933BE">
              <w:rPr>
                <w:rFonts w:cs="Arial"/>
                <w:lang w:val="en-GB"/>
              </w:rPr>
              <w:t xml:space="preserve"> </w:t>
            </w:r>
            <w:proofErr w:type="gramStart"/>
            <w:r w:rsidRPr="00A933BE">
              <w:rPr>
                <w:rFonts w:cs="Arial"/>
                <w:lang w:val="en-GB"/>
              </w:rPr>
              <w:t>YES</w:t>
            </w:r>
            <w:proofErr w:type="gramEnd"/>
            <w:r w:rsidRPr="00A933BE">
              <w:rPr>
                <w:rFonts w:cs="Arial"/>
                <w:lang w:val="en-GB"/>
              </w:rPr>
              <w:t xml:space="preserve">            If NOT, no sampling (NEED to renew)</w:t>
            </w:r>
          </w:p>
        </w:tc>
      </w:tr>
    </w:tbl>
    <w:p w14:paraId="7571C22F" w14:textId="77777777" w:rsidR="00D66ACD" w:rsidRPr="00A933BE" w:rsidRDefault="00D66ACD" w:rsidP="00D66ACD">
      <w:pPr>
        <w:pStyle w:val="Paragraphedeliste"/>
        <w:numPr>
          <w:ilvl w:val="0"/>
          <w:numId w:val="4"/>
        </w:numPr>
        <w:tabs>
          <w:tab w:val="left" w:pos="284"/>
        </w:tabs>
        <w:spacing w:before="57" w:line="240" w:lineRule="auto"/>
        <w:ind w:right="-1135"/>
        <w:jc w:val="left"/>
        <w:rPr>
          <w:rFonts w:ascii="Arial" w:hAnsi="Arial" w:cs="Arial"/>
          <w:sz w:val="18"/>
          <w:szCs w:val="18"/>
          <w:lang w:val="en-GB"/>
        </w:rPr>
      </w:pPr>
      <w:r w:rsidRPr="00A933BE">
        <w:rPr>
          <w:rFonts w:ascii="Arial" w:hAnsi="Arial" w:cs="Arial"/>
          <w:sz w:val="18"/>
          <w:szCs w:val="18"/>
          <w:lang w:val="en-GB"/>
        </w:rPr>
        <w:t xml:space="preserve">Le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demandeur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ou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l'auditeur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doit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remplir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le tableau avec la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valeur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médiane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déterminée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sur cinq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échantillons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prélevés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au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hasard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valeur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médiane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de</w:t>
      </w:r>
      <w:r w:rsidRPr="00A933BE">
        <w:rPr>
          <w:rFonts w:ascii="Arial" w:hAnsi="Arial" w:cs="Arial"/>
          <w:sz w:val="18"/>
          <w:szCs w:val="18"/>
          <w:lang w:val="en-GB"/>
        </w:rPr>
        <w:t xml:space="preserve"> 3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mesures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sur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chaque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échantillon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, au total 5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échantillons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A933BE">
        <w:rPr>
          <w:rFonts w:ascii="Arial" w:hAnsi="Arial" w:cs="Arial"/>
          <w:sz w:val="18"/>
          <w:szCs w:val="18"/>
          <w:lang w:val="en-GB"/>
        </w:rPr>
        <w:t>mesurés</w:t>
      </w:r>
      <w:proofErr w:type="spellEnd"/>
      <w:r w:rsidRPr="00A933BE">
        <w:rPr>
          <w:rFonts w:ascii="Arial" w:hAnsi="Arial" w:cs="Arial"/>
          <w:sz w:val="18"/>
          <w:szCs w:val="18"/>
          <w:lang w:val="en-GB"/>
        </w:rPr>
        <w:t xml:space="preserve">) </w:t>
      </w:r>
      <w:r w:rsidRPr="00A933BE">
        <w:rPr>
          <w:rFonts w:ascii="Arial" w:hAnsi="Arial" w:cs="Arial"/>
          <w:sz w:val="18"/>
          <w:szCs w:val="18"/>
          <w:lang w:val="en-GB"/>
        </w:rPr>
        <w:br/>
      </w:r>
      <w:r w:rsidRPr="00A933BE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 xml:space="preserve">/ The applicant or the auditor must fill the table with the median value determined on five </w:t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>test</w:t>
      </w:r>
      <w:r w:rsidRPr="00A933BE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 xml:space="preserve"> samples taken at random (m</w:t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>edian value of</w:t>
      </w:r>
      <w:r w:rsidRPr="00A933BE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GB"/>
        </w:rPr>
        <w:t xml:space="preserve"> 3 measurements on each sample, in total 5 samples measured)</w:t>
      </w:r>
    </w:p>
    <w:p w14:paraId="28337BB0" w14:textId="77777777" w:rsidR="00D66ACD" w:rsidRDefault="00D66ACD" w:rsidP="00D66ACD">
      <w:pPr>
        <w:spacing w:before="120" w:after="120"/>
        <w:ind w:left="567"/>
        <w:rPr>
          <w:lang w:val="en-GB"/>
        </w:rPr>
      </w:pPr>
    </w:p>
    <w:p w14:paraId="5A1CD718" w14:textId="77777777" w:rsidR="00D66ACD" w:rsidRPr="00F616F6" w:rsidRDefault="00D66ACD" w:rsidP="00D66ACD">
      <w:pPr>
        <w:spacing w:before="120" w:after="120"/>
        <w:ind w:left="426"/>
        <w:rPr>
          <w:rFonts w:ascii="Arial" w:hAnsi="Arial" w:cs="Arial"/>
          <w:lang w:val="en-GB"/>
        </w:rPr>
      </w:pPr>
      <w:r w:rsidRPr="00F616F6">
        <w:rPr>
          <w:rFonts w:ascii="Arial" w:hAnsi="Arial" w:cs="Arial"/>
          <w:b/>
          <w:bCs/>
          <w:sz w:val="28"/>
          <w:szCs w:val="28"/>
          <w:u w:val="single"/>
          <w:lang w:val="en-GB"/>
        </w:rPr>
        <w:t>Dossier n</w:t>
      </w:r>
      <w:proofErr w:type="gramStart"/>
      <w:r w:rsidRPr="00F616F6"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°  </w:t>
      </w:r>
      <w:r w:rsidRPr="00F616F6">
        <w:rPr>
          <w:rFonts w:ascii="Arial" w:hAnsi="Arial" w:cs="Arial"/>
          <w:b/>
          <w:bCs/>
          <w:i/>
          <w:iCs/>
          <w:color w:val="808080" w:themeColor="background1" w:themeShade="80"/>
          <w:sz w:val="28"/>
          <w:szCs w:val="28"/>
          <w:u w:val="single"/>
          <w:lang w:val="en-GB"/>
        </w:rPr>
        <w:t>/</w:t>
      </w:r>
      <w:proofErr w:type="gramEnd"/>
      <w:r w:rsidRPr="00F616F6">
        <w:rPr>
          <w:rFonts w:ascii="Arial" w:hAnsi="Arial" w:cs="Arial"/>
          <w:b/>
          <w:bCs/>
          <w:i/>
          <w:iCs/>
          <w:color w:val="808080" w:themeColor="background1" w:themeShade="80"/>
          <w:sz w:val="28"/>
          <w:szCs w:val="28"/>
          <w:u w:val="single"/>
          <w:lang w:val="en-GB"/>
        </w:rPr>
        <w:t xml:space="preserve">  File No.</w:t>
      </w:r>
      <w:r w:rsidRPr="00F616F6">
        <w:rPr>
          <w:rFonts w:ascii="Arial" w:hAnsi="Arial" w:cs="Arial"/>
          <w:b/>
          <w:bCs/>
          <w:sz w:val="28"/>
          <w:szCs w:val="28"/>
          <w:u w:val="single"/>
          <w:lang w:val="en-GB"/>
        </w:rPr>
        <w:t>:</w:t>
      </w:r>
      <w:r w:rsidRPr="00F616F6">
        <w:rPr>
          <w:rFonts w:ascii="Arial" w:hAnsi="Arial" w:cs="Arial"/>
          <w:sz w:val="28"/>
          <w:szCs w:val="28"/>
          <w:lang w:val="en-GB"/>
        </w:rPr>
        <w:t xml:space="preserve"> </w:t>
      </w:r>
      <w:r w:rsidRPr="00F616F6">
        <w:rPr>
          <w:rFonts w:ascii="Arial" w:hAnsi="Arial" w:cs="Arial"/>
          <w:lang w:val="en-GB"/>
        </w:rPr>
        <w:t>…………………………..</w:t>
      </w:r>
    </w:p>
    <w:p w14:paraId="1F748A7D" w14:textId="77777777" w:rsidR="00D66ACD" w:rsidRPr="00F616F6" w:rsidRDefault="00D66ACD" w:rsidP="00D66ACD">
      <w:pPr>
        <w:spacing w:before="120" w:after="120"/>
        <w:ind w:left="426"/>
        <w:rPr>
          <w:rFonts w:ascii="Arial" w:hAnsi="Arial" w:cs="Arial"/>
          <w:lang w:val="en-GB"/>
        </w:rPr>
      </w:pPr>
    </w:p>
    <w:p w14:paraId="54F19DEC" w14:textId="77777777" w:rsidR="00D66ACD" w:rsidRPr="00F616F6" w:rsidRDefault="00D66ACD" w:rsidP="00D66ACD">
      <w:pPr>
        <w:spacing w:before="120" w:after="120"/>
        <w:ind w:left="426"/>
        <w:rPr>
          <w:rFonts w:ascii="Arial" w:hAnsi="Arial" w:cs="Arial"/>
          <w:lang w:val="en-GB"/>
        </w:rPr>
      </w:pPr>
      <w:r w:rsidRPr="00F616F6">
        <w:rPr>
          <w:rFonts w:ascii="Arial" w:hAnsi="Arial" w:cs="Arial"/>
          <w:lang w:val="en-GB"/>
        </w:rPr>
        <w:t xml:space="preserve">Date </w:t>
      </w:r>
      <w:r w:rsidRPr="00F616F6">
        <w:rPr>
          <w:rFonts w:ascii="Arial" w:hAnsi="Arial" w:cs="Arial"/>
          <w:i/>
          <w:iCs/>
          <w:color w:val="808080" w:themeColor="background1" w:themeShade="80"/>
          <w:lang w:val="en-GB"/>
        </w:rPr>
        <w:t xml:space="preserve">/ </w:t>
      </w:r>
      <w:proofErr w:type="gramStart"/>
      <w:r w:rsidRPr="00F616F6">
        <w:rPr>
          <w:rFonts w:ascii="Arial" w:hAnsi="Arial" w:cs="Arial"/>
          <w:i/>
          <w:iCs/>
          <w:color w:val="808080" w:themeColor="background1" w:themeShade="80"/>
          <w:lang w:val="en-GB"/>
        </w:rPr>
        <w:t>Date</w:t>
      </w:r>
      <w:r w:rsidRPr="00F616F6">
        <w:rPr>
          <w:rFonts w:ascii="Arial" w:hAnsi="Arial" w:cs="Arial"/>
          <w:lang w:val="en-GB"/>
        </w:rPr>
        <w:t xml:space="preserve"> :</w:t>
      </w:r>
      <w:proofErr w:type="gramEnd"/>
      <w:r w:rsidRPr="00F616F6">
        <w:rPr>
          <w:rFonts w:ascii="Arial" w:hAnsi="Arial" w:cs="Arial"/>
          <w:lang w:val="en-GB"/>
        </w:rPr>
        <w:t xml:space="preserve"> …………………………..</w:t>
      </w:r>
    </w:p>
    <w:p w14:paraId="54444FA2" w14:textId="77777777" w:rsidR="00D66ACD" w:rsidRPr="00F616F6" w:rsidRDefault="00D66ACD" w:rsidP="00D66ACD">
      <w:pPr>
        <w:spacing w:before="120" w:after="120"/>
        <w:ind w:left="426"/>
        <w:rPr>
          <w:rFonts w:ascii="Arial" w:hAnsi="Arial" w:cs="Arial"/>
          <w:lang w:val="en-GB"/>
        </w:rPr>
      </w:pPr>
      <w:r w:rsidRPr="00F616F6">
        <w:rPr>
          <w:rFonts w:ascii="Arial" w:hAnsi="Arial" w:cs="Arial"/>
          <w:lang w:val="en-GB"/>
        </w:rPr>
        <w:t xml:space="preserve">Nom </w:t>
      </w:r>
      <w:r w:rsidRPr="00F616F6">
        <w:rPr>
          <w:rFonts w:ascii="Arial" w:hAnsi="Arial" w:cs="Arial"/>
          <w:i/>
          <w:iCs/>
          <w:color w:val="808080" w:themeColor="background1" w:themeShade="80"/>
          <w:lang w:val="en-GB"/>
        </w:rPr>
        <w:t>/ Name</w:t>
      </w:r>
      <w:r w:rsidRPr="00F616F6">
        <w:rPr>
          <w:rFonts w:ascii="Arial" w:hAnsi="Arial" w:cs="Arial"/>
          <w:lang w:val="en-GB"/>
        </w:rPr>
        <w:t>: ………………………………………</w:t>
      </w:r>
      <w:proofErr w:type="gramStart"/>
      <w:r w:rsidRPr="00F616F6">
        <w:rPr>
          <w:rFonts w:ascii="Arial" w:hAnsi="Arial" w:cs="Arial"/>
          <w:lang w:val="en-GB"/>
        </w:rPr>
        <w:t>…..</w:t>
      </w:r>
      <w:proofErr w:type="gramEnd"/>
    </w:p>
    <w:p w14:paraId="5BAFDF14" w14:textId="77777777" w:rsidR="00D66ACD" w:rsidRDefault="00D66ACD" w:rsidP="00D66ACD">
      <w:pPr>
        <w:ind w:left="2835" w:right="-852"/>
        <w:rPr>
          <w:rFonts w:ascii="Arial" w:hAnsi="Arial" w:cs="Arial"/>
          <w:lang w:val="en-GB"/>
        </w:rPr>
      </w:pPr>
      <w:r w:rsidRPr="00F616F6">
        <w:rPr>
          <w:rFonts w:ascii="Arial" w:hAnsi="Arial" w:cs="Arial"/>
          <w:lang w:val="en-GB"/>
        </w:rPr>
        <w:t xml:space="preserve">Signature </w:t>
      </w:r>
      <w:r w:rsidRPr="00F616F6">
        <w:rPr>
          <w:rFonts w:ascii="Arial" w:hAnsi="Arial" w:cs="Arial"/>
          <w:i/>
          <w:iCs/>
          <w:color w:val="808080" w:themeColor="background1" w:themeShade="80"/>
          <w:lang w:val="en-GB"/>
        </w:rPr>
        <w:t>/ Signature</w:t>
      </w:r>
      <w:r w:rsidRPr="00F616F6">
        <w:rPr>
          <w:rFonts w:ascii="Arial" w:hAnsi="Arial" w:cs="Arial"/>
          <w:lang w:val="en-GB"/>
        </w:rPr>
        <w:t xml:space="preserve">:                                         </w:t>
      </w:r>
    </w:p>
    <w:p w14:paraId="050DEB52" w14:textId="77777777" w:rsidR="00D66ACD" w:rsidRPr="00F616F6" w:rsidRDefault="00D66ACD" w:rsidP="00D66ACD">
      <w:pPr>
        <w:ind w:left="2835" w:right="-852"/>
        <w:rPr>
          <w:rFonts w:ascii="Arial" w:hAnsi="Arial" w:cs="Arial"/>
          <w:lang w:val="en-GB"/>
        </w:rPr>
      </w:pPr>
      <w:r w:rsidRPr="00C15087">
        <w:rPr>
          <w:szCs w:val="18"/>
          <w:u w:val="single"/>
          <w:lang w:val="en-US"/>
        </w:rPr>
        <w:br w:type="page"/>
      </w:r>
    </w:p>
    <w:p w14:paraId="02094F3B" w14:textId="77777777" w:rsidR="00D66ACD" w:rsidRPr="00C15087" w:rsidRDefault="00D66ACD" w:rsidP="00D66ACD">
      <w:pPr>
        <w:rPr>
          <w:color w:val="000000" w:themeColor="text1"/>
          <w:szCs w:val="21"/>
          <w:lang w:val="en-US"/>
        </w:rPr>
      </w:pPr>
    </w:p>
    <w:tbl>
      <w:tblPr>
        <w:tblW w:w="9243" w:type="dxa"/>
        <w:tblInd w:w="108" w:type="dxa"/>
        <w:tblLook w:val="01E0" w:firstRow="1" w:lastRow="1" w:firstColumn="1" w:lastColumn="1" w:noHBand="0" w:noVBand="0"/>
      </w:tblPr>
      <w:tblGrid>
        <w:gridCol w:w="9243"/>
      </w:tblGrid>
      <w:tr w:rsidR="00D66ACD" w:rsidRPr="004A3A21" w14:paraId="2E9EBCA7" w14:textId="77777777" w:rsidTr="00D25C95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A3144E1" w14:textId="77777777" w:rsidR="00D66ACD" w:rsidRPr="00C0013B" w:rsidRDefault="00D66ACD" w:rsidP="00D25C9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t xml:space="preserve">FICHE-TYPE 4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/ STANDARD SHEET 4</w:t>
            </w:r>
          </w:p>
          <w:p w14:paraId="0F2C394B" w14:textId="77777777" w:rsidR="00D66ACD" w:rsidRPr="004A3A21" w:rsidRDefault="00D66ACD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t xml:space="preserve">FICHE ECHANTILLONNAGE – EPDM et Silicone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/ SAMPLING SHEET – EPDM and Silicone</w:t>
            </w:r>
            <w:r w:rsidRPr="00C0013B">
              <w:rPr>
                <w:b/>
                <w:sz w:val="18"/>
                <w:szCs w:val="18"/>
                <w:lang w:val="en-US"/>
              </w:rPr>
              <w:t xml:space="preserve">         page 3/4</w:t>
            </w:r>
          </w:p>
        </w:tc>
      </w:tr>
    </w:tbl>
    <w:p w14:paraId="1AB8144F" w14:textId="77777777" w:rsidR="00D66ACD" w:rsidRPr="00DC3C0B" w:rsidRDefault="00D66ACD" w:rsidP="00D66ACD">
      <w:pPr>
        <w:spacing w:before="60"/>
        <w:jc w:val="left"/>
        <w:rPr>
          <w:bCs/>
          <w:sz w:val="18"/>
          <w:szCs w:val="18"/>
        </w:rPr>
      </w:pPr>
    </w:p>
    <w:p w14:paraId="22EFD2AC" w14:textId="77777777" w:rsidR="00D66ACD" w:rsidRPr="00DC3C0B" w:rsidRDefault="00D66ACD" w:rsidP="00D66ACD">
      <w:pPr>
        <w:spacing w:before="60"/>
        <w:jc w:val="left"/>
        <w:rPr>
          <w:bCs/>
          <w:sz w:val="18"/>
          <w:szCs w:val="18"/>
          <w:u w:val="single"/>
        </w:rPr>
      </w:pPr>
      <w:r w:rsidRPr="00DC3C0B">
        <w:rPr>
          <w:bCs/>
          <w:sz w:val="18"/>
          <w:szCs w:val="18"/>
          <w:u w:val="single"/>
        </w:rPr>
        <w:t>Rappel :</w:t>
      </w:r>
    </w:p>
    <w:p w14:paraId="6571DE42" w14:textId="77777777" w:rsidR="00D66ACD" w:rsidRPr="00DC3C0B" w:rsidRDefault="00D66ACD" w:rsidP="00D66ACD">
      <w:pPr>
        <w:spacing w:before="60"/>
        <w:jc w:val="left"/>
        <w:rPr>
          <w:bCs/>
          <w:sz w:val="18"/>
          <w:szCs w:val="18"/>
        </w:rPr>
      </w:pPr>
    </w:p>
    <w:p w14:paraId="5C6878A5" w14:textId="77777777" w:rsidR="00D66ACD" w:rsidRDefault="00D66ACD" w:rsidP="00D66ACD">
      <w:pPr>
        <w:pStyle w:val="Paragraphedeliste"/>
        <w:numPr>
          <w:ilvl w:val="0"/>
          <w:numId w:val="1"/>
        </w:numPr>
        <w:spacing w:before="60" w:line="480" w:lineRule="auto"/>
        <w:jc w:val="left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Les échantillons doivent être transmis au CSTB mis à plat sur un format papier A</w:t>
      </w:r>
      <w:proofErr w:type="gramStart"/>
      <w:r w:rsidRPr="00DC3C0B">
        <w:rPr>
          <w:bCs/>
          <w:sz w:val="18"/>
          <w:szCs w:val="18"/>
        </w:rPr>
        <w:t>4 .</w:t>
      </w:r>
      <w:proofErr w:type="gramEnd"/>
      <w:r w:rsidRPr="00DC3C0B">
        <w:rPr>
          <w:bCs/>
          <w:sz w:val="18"/>
          <w:szCs w:val="18"/>
        </w:rPr>
        <w:t xml:space="preserve"> A des fins de repérage, les </w:t>
      </w:r>
      <w:r>
        <w:rPr>
          <w:bCs/>
          <w:sz w:val="18"/>
          <w:szCs w:val="18"/>
        </w:rPr>
        <w:t>échantillons</w:t>
      </w:r>
      <w:r w:rsidRPr="00DC3C0B">
        <w:rPr>
          <w:bCs/>
          <w:sz w:val="18"/>
          <w:szCs w:val="18"/>
        </w:rPr>
        <w:t xml:space="preserve"> peuvent être numérotées.</w:t>
      </w:r>
    </w:p>
    <w:p w14:paraId="2EE936A5" w14:textId="77777777" w:rsidR="00D66ACD" w:rsidRPr="00DC3C0B" w:rsidRDefault="00D66ACD" w:rsidP="00D66ACD">
      <w:pPr>
        <w:pStyle w:val="Paragraphedeliste"/>
        <w:numPr>
          <w:ilvl w:val="0"/>
          <w:numId w:val="1"/>
        </w:numPr>
        <w:spacing w:before="60" w:line="480" w:lineRule="auto"/>
        <w:jc w:val="left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Sur la planche échantillon, la référence au mélange et au lot de production (traçabilité) doit être renseignée ou à défaut, les échantillons doivent être étiquetés individuellement (par étiquetage individuel) ou marqués à l’encre indélébile à la référence du mélange et au lot de production.</w:t>
      </w:r>
    </w:p>
    <w:p w14:paraId="43E23693" w14:textId="77777777" w:rsidR="00D66ACD" w:rsidRPr="00DC3C0B" w:rsidRDefault="00D66ACD" w:rsidP="00D66ACD">
      <w:pPr>
        <w:pStyle w:val="Paragraphedeliste"/>
        <w:numPr>
          <w:ilvl w:val="0"/>
          <w:numId w:val="1"/>
        </w:numPr>
        <w:spacing w:before="60" w:line="480" w:lineRule="auto"/>
        <w:jc w:val="left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Pour chaque mélange, le demandeur associe à son envoi la fiche-type n°4 renseignée relative à l’échantillonnage effectué : le demandeur effectue un contrôle détaillé parmi l’ensemble des échantillons destinés au CSTB</w:t>
      </w:r>
    </w:p>
    <w:p w14:paraId="58548F0D" w14:textId="77777777" w:rsidR="00D66ACD" w:rsidRPr="00D959DE" w:rsidRDefault="00D66ACD" w:rsidP="00D66ACD">
      <w:pPr>
        <w:pStyle w:val="Paragraphedeliste"/>
        <w:numPr>
          <w:ilvl w:val="0"/>
          <w:numId w:val="1"/>
        </w:numPr>
        <w:spacing w:before="60" w:line="480" w:lineRule="auto"/>
        <w:jc w:val="left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Les contrôles dimensionnels à renseigner sont réalisés selon les modalités suivantes :</w:t>
      </w:r>
    </w:p>
    <w:p w14:paraId="3F00C3E8" w14:textId="77777777" w:rsidR="00D66ACD" w:rsidRPr="00DC3C0B" w:rsidRDefault="00D66ACD" w:rsidP="00D66ACD">
      <w:pPr>
        <w:pStyle w:val="Paragraphedeliste"/>
        <w:spacing w:before="60" w:line="480" w:lineRule="auto"/>
        <w:ind w:left="851"/>
        <w:jc w:val="left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Le mesurage de l’épaisseur doit être réalisé à l’aide d’un appareil de mesure (micromètre ou comparateur) comprenant une touche circulaire plane conforme à la norme NF ISO 23529 : la pres</w:t>
      </w:r>
      <w:r>
        <w:rPr>
          <w:bCs/>
          <w:sz w:val="18"/>
          <w:szCs w:val="18"/>
        </w:rPr>
        <w:t>sion d’application doit être de</w:t>
      </w:r>
      <w:r w:rsidRPr="00DC3C0B">
        <w:rPr>
          <w:bCs/>
          <w:sz w:val="18"/>
          <w:szCs w:val="18"/>
        </w:rPr>
        <w:t xml:space="preserve"> 22kPa</w:t>
      </w:r>
      <w:r>
        <w:rPr>
          <w:bCs/>
          <w:sz w:val="18"/>
          <w:szCs w:val="18"/>
        </w:rPr>
        <w:t>(</w:t>
      </w:r>
      <w:r w:rsidRPr="00DC3C0B">
        <w:rPr>
          <w:bCs/>
          <w:sz w:val="18"/>
          <w:szCs w:val="18"/>
        </w:rPr>
        <w:t>±5kPa</w:t>
      </w:r>
      <w:r>
        <w:rPr>
          <w:bCs/>
          <w:sz w:val="18"/>
          <w:szCs w:val="18"/>
        </w:rPr>
        <w:t>)</w:t>
      </w:r>
      <w:r w:rsidRPr="00DC3C0B">
        <w:rPr>
          <w:bCs/>
          <w:sz w:val="18"/>
          <w:szCs w:val="18"/>
        </w:rPr>
        <w:t>.</w:t>
      </w:r>
    </w:p>
    <w:p w14:paraId="1B68817C" w14:textId="77777777" w:rsidR="00D66ACD" w:rsidRPr="00DC3C0B" w:rsidRDefault="00D66ACD" w:rsidP="00D66ACD">
      <w:pPr>
        <w:spacing w:before="60" w:line="480" w:lineRule="auto"/>
        <w:ind w:left="851"/>
        <w:jc w:val="left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L’appareil de mesure ainsi que sa vérification définie à une périodicité connue, doit être raccordé à un organisme métrologique reconnu selon une procédure clairement définie, et validée en interne.</w:t>
      </w:r>
    </w:p>
    <w:p w14:paraId="133C4299" w14:textId="77777777" w:rsidR="00D66ACD" w:rsidRDefault="00D66ACD" w:rsidP="00D66ACD">
      <w:pPr>
        <w:spacing w:before="60"/>
        <w:jc w:val="left"/>
        <w:rPr>
          <w:bCs/>
          <w:sz w:val="18"/>
          <w:szCs w:val="18"/>
        </w:rPr>
      </w:pPr>
    </w:p>
    <w:p w14:paraId="09D3A52D" w14:textId="77777777" w:rsidR="00D66ACD" w:rsidRPr="00DC3C0B" w:rsidRDefault="00D66ACD" w:rsidP="00D66ACD">
      <w:pPr>
        <w:spacing w:before="60"/>
        <w:jc w:val="left"/>
        <w:rPr>
          <w:bCs/>
          <w:sz w:val="18"/>
          <w:szCs w:val="18"/>
        </w:rPr>
      </w:pPr>
    </w:p>
    <w:p w14:paraId="17746EAA" w14:textId="77777777" w:rsidR="00D66ACD" w:rsidRPr="00DC3C0B" w:rsidRDefault="00D66ACD" w:rsidP="00D66ACD">
      <w:pPr>
        <w:spacing w:before="60"/>
        <w:jc w:val="left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Les échantillons sont à expédier à l’adresse suivante :</w:t>
      </w:r>
    </w:p>
    <w:p w14:paraId="68C635E3" w14:textId="77777777" w:rsidR="00D66ACD" w:rsidRPr="00DC3C0B" w:rsidRDefault="00D66ACD" w:rsidP="00D66ACD">
      <w:pPr>
        <w:spacing w:before="60"/>
        <w:jc w:val="left"/>
        <w:rPr>
          <w:bCs/>
          <w:sz w:val="18"/>
          <w:szCs w:val="18"/>
        </w:rPr>
      </w:pPr>
    </w:p>
    <w:p w14:paraId="170E4645" w14:textId="77777777" w:rsidR="00D66ACD" w:rsidRDefault="00D66ACD" w:rsidP="00D66ACD">
      <w:pPr>
        <w:spacing w:before="60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A l’attention :</w:t>
      </w:r>
    </w:p>
    <w:p w14:paraId="19AA81C3" w14:textId="77777777" w:rsidR="00D66ACD" w:rsidRPr="00DC3C0B" w:rsidRDefault="00D66ACD" w:rsidP="00D66ACD">
      <w:pPr>
        <w:spacing w:before="60"/>
        <w:jc w:val="center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Centre Scientifique et Technique du Bâtiment</w:t>
      </w:r>
    </w:p>
    <w:p w14:paraId="3D40CE43" w14:textId="77777777" w:rsidR="00D66ACD" w:rsidRDefault="00D66ACD" w:rsidP="00D66ACD">
      <w:pPr>
        <w:spacing w:before="6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Direction Baies et Vitrages</w:t>
      </w:r>
    </w:p>
    <w:p w14:paraId="7A35B18F" w14:textId="77777777" w:rsidR="00D66ACD" w:rsidRPr="00DC3C0B" w:rsidRDefault="00D66ACD" w:rsidP="00D66ACD">
      <w:pPr>
        <w:spacing w:before="60"/>
        <w:jc w:val="center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Laboratoires Profilés</w:t>
      </w:r>
    </w:p>
    <w:p w14:paraId="78E9B741" w14:textId="77777777" w:rsidR="00D66ACD" w:rsidRPr="00DC3C0B" w:rsidRDefault="00D66ACD" w:rsidP="00D66ACD">
      <w:pPr>
        <w:spacing w:before="60"/>
        <w:jc w:val="center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84, Avenue Jean Jaurès</w:t>
      </w:r>
    </w:p>
    <w:p w14:paraId="39281FA4" w14:textId="77777777" w:rsidR="00D66ACD" w:rsidRPr="00DC3C0B" w:rsidRDefault="00D66ACD" w:rsidP="00D66ACD">
      <w:pPr>
        <w:spacing w:before="60"/>
        <w:jc w:val="center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Champs sur Marne</w:t>
      </w:r>
    </w:p>
    <w:p w14:paraId="5352A720" w14:textId="77777777" w:rsidR="00D66ACD" w:rsidRPr="00DC3C0B" w:rsidRDefault="00D66ACD" w:rsidP="00D66ACD">
      <w:pPr>
        <w:spacing w:before="60"/>
        <w:jc w:val="center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>BP2</w:t>
      </w:r>
    </w:p>
    <w:p w14:paraId="24E25A95" w14:textId="77777777" w:rsidR="00D66ACD" w:rsidRPr="00DC3C0B" w:rsidRDefault="00D66ACD" w:rsidP="00D66ACD">
      <w:pPr>
        <w:spacing w:before="60"/>
        <w:jc w:val="center"/>
        <w:rPr>
          <w:bCs/>
          <w:sz w:val="18"/>
          <w:szCs w:val="18"/>
        </w:rPr>
      </w:pPr>
      <w:r w:rsidRPr="00DC3C0B">
        <w:rPr>
          <w:bCs/>
          <w:sz w:val="18"/>
          <w:szCs w:val="18"/>
        </w:rPr>
        <w:t xml:space="preserve">FR-77421 Marne La Vallée Cedex 2      </w:t>
      </w:r>
      <w:proofErr w:type="gramStart"/>
      <w:r w:rsidRPr="00DC3C0B">
        <w:rPr>
          <w:bCs/>
          <w:sz w:val="18"/>
          <w:szCs w:val="18"/>
        </w:rPr>
        <w:t xml:space="preserve">   (</w:t>
      </w:r>
      <w:proofErr w:type="gramEnd"/>
      <w:r w:rsidRPr="00DC3C0B">
        <w:rPr>
          <w:bCs/>
          <w:sz w:val="18"/>
          <w:szCs w:val="18"/>
        </w:rPr>
        <w:t>France)</w:t>
      </w:r>
    </w:p>
    <w:p w14:paraId="1AB9C572" w14:textId="77777777" w:rsidR="00D66ACD" w:rsidRPr="00892997" w:rsidRDefault="00D66ACD" w:rsidP="00D66ACD">
      <w:pPr>
        <w:spacing w:before="60"/>
        <w:jc w:val="left"/>
        <w:rPr>
          <w:bCs/>
          <w:sz w:val="18"/>
          <w:szCs w:val="18"/>
        </w:rPr>
      </w:pPr>
    </w:p>
    <w:p w14:paraId="63D86C8C" w14:textId="77777777" w:rsidR="00D66ACD" w:rsidRDefault="00D66ACD" w:rsidP="00D66ACD">
      <w:pPr>
        <w:spacing w:before="60"/>
        <w:jc w:val="left"/>
        <w:rPr>
          <w:bCs/>
          <w:sz w:val="18"/>
          <w:szCs w:val="18"/>
        </w:rPr>
      </w:pPr>
    </w:p>
    <w:p w14:paraId="00C9114D" w14:textId="77777777" w:rsidR="00D66ACD" w:rsidRPr="00145747" w:rsidRDefault="00D66ACD" w:rsidP="00D66ACD">
      <w:pPr>
        <w:spacing w:before="0" w:after="160" w:line="259" w:lineRule="auto"/>
        <w:jc w:val="left"/>
        <w:rPr>
          <w:rFonts w:ascii="Helvetica-Bold" w:hAnsi="Helvetica-Bold" w:cs="Helvetica-Bold"/>
          <w:b/>
          <w:bCs/>
          <w:sz w:val="18"/>
          <w:szCs w:val="18"/>
        </w:rPr>
        <w:sectPr w:rsidR="00D66ACD" w:rsidRPr="00145747" w:rsidSect="008D2A4D">
          <w:headerReference w:type="first" r:id="rId10"/>
          <w:footnotePr>
            <w:numRestart w:val="eachPage"/>
          </w:footnotePr>
          <w:pgSz w:w="11906" w:h="16838" w:code="9"/>
          <w:pgMar w:top="1644" w:right="1701" w:bottom="1134" w:left="1701" w:header="1134" w:footer="567" w:gutter="0"/>
          <w:cols w:space="708"/>
          <w:docGrid w:linePitch="360"/>
        </w:sectPr>
      </w:pPr>
    </w:p>
    <w:p w14:paraId="3CA973AA" w14:textId="77777777" w:rsidR="00D66ACD" w:rsidRPr="00237233" w:rsidRDefault="00D66ACD" w:rsidP="00D66ACD">
      <w:pPr>
        <w:rPr>
          <w:color w:val="000000" w:themeColor="text1"/>
          <w:szCs w:val="21"/>
        </w:rPr>
      </w:pPr>
    </w:p>
    <w:tbl>
      <w:tblPr>
        <w:tblW w:w="9668" w:type="dxa"/>
        <w:tblInd w:w="108" w:type="dxa"/>
        <w:tblLook w:val="01E0" w:firstRow="1" w:lastRow="1" w:firstColumn="1" w:lastColumn="1" w:noHBand="0" w:noVBand="0"/>
      </w:tblPr>
      <w:tblGrid>
        <w:gridCol w:w="9668"/>
      </w:tblGrid>
      <w:tr w:rsidR="00D66ACD" w:rsidRPr="008329F5" w14:paraId="18D17D01" w14:textId="77777777" w:rsidTr="00D25C95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BC71F8B" w14:textId="77777777" w:rsidR="00D66ACD" w:rsidRPr="00C0013B" w:rsidRDefault="00D66ACD" w:rsidP="00D25C95">
            <w:pPr>
              <w:spacing w:before="120" w:after="120"/>
              <w:jc w:val="center"/>
              <w:rPr>
                <w:b/>
                <w:sz w:val="18"/>
                <w:szCs w:val="18"/>
                <w:lang w:val="en-US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t xml:space="preserve">FICHE-TYPE 4 /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STANDARD SHEET 4</w:t>
            </w:r>
          </w:p>
          <w:p w14:paraId="3111F42F" w14:textId="77777777" w:rsidR="00D66ACD" w:rsidRPr="008329F5" w:rsidRDefault="00D66ACD" w:rsidP="00D25C95">
            <w:pPr>
              <w:spacing w:before="120" w:after="120"/>
              <w:jc w:val="center"/>
              <w:rPr>
                <w:b/>
                <w:color w:val="999999"/>
                <w:sz w:val="18"/>
                <w:szCs w:val="18"/>
                <w:lang w:val="en-US"/>
              </w:rPr>
            </w:pPr>
            <w:r w:rsidRPr="00C0013B">
              <w:rPr>
                <w:b/>
                <w:sz w:val="18"/>
                <w:szCs w:val="18"/>
                <w:lang w:val="en-US"/>
              </w:rPr>
              <w:t xml:space="preserve">FICHE ECHANTILLONNAGE – EPDM et Silicone </w:t>
            </w:r>
            <w:r w:rsidRPr="00C0013B">
              <w:rPr>
                <w:b/>
                <w:i/>
                <w:color w:val="808080" w:themeColor="background1" w:themeShade="80"/>
                <w:sz w:val="18"/>
                <w:szCs w:val="18"/>
                <w:lang w:val="en-US"/>
              </w:rPr>
              <w:t>/ SAMPLING SHEET – EPDM and Silicone</w:t>
            </w:r>
            <w:r w:rsidRPr="00C0013B">
              <w:rPr>
                <w:b/>
                <w:sz w:val="18"/>
                <w:szCs w:val="18"/>
                <w:lang w:val="en-US"/>
              </w:rPr>
              <w:t xml:space="preserve">         page 4/4</w:t>
            </w:r>
          </w:p>
        </w:tc>
      </w:tr>
    </w:tbl>
    <w:p w14:paraId="37B53F3E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0" w:firstLine="0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</w:p>
    <w:p w14:paraId="3F4809FC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567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</w:p>
    <w:p w14:paraId="49B3E7EE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567"/>
        <w:jc w:val="left"/>
        <w:rPr>
          <w:rFonts w:ascii="Roboto" w:hAnsi="Roboto"/>
          <w:b/>
          <w:i/>
          <w:color w:val="808080" w:themeColor="background1" w:themeShade="80"/>
          <w:sz w:val="24"/>
          <w:szCs w:val="21"/>
          <w:lang w:val="en-US"/>
        </w:rPr>
      </w:pPr>
      <w:r w:rsidRPr="00CD1F51">
        <w:rPr>
          <w:rFonts w:ascii="Roboto" w:hAnsi="Roboto"/>
          <w:b/>
          <w:i/>
          <w:color w:val="808080" w:themeColor="background1" w:themeShade="80"/>
          <w:sz w:val="24"/>
          <w:szCs w:val="21"/>
          <w:lang w:val="en-US"/>
        </w:rPr>
        <w:t>Reminder:</w:t>
      </w:r>
    </w:p>
    <w:p w14:paraId="15D57812" w14:textId="77777777" w:rsidR="00D66ACD" w:rsidRPr="00CD1F51" w:rsidRDefault="00D66ACD" w:rsidP="00D66ACD">
      <w:pPr>
        <w:pStyle w:val="Retraitnormal"/>
        <w:numPr>
          <w:ilvl w:val="0"/>
          <w:numId w:val="2"/>
        </w:numPr>
        <w:tabs>
          <w:tab w:val="right" w:leader="underscore" w:pos="9639"/>
        </w:tabs>
        <w:spacing w:before="20" w:after="20"/>
        <w:ind w:left="709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Samples shall be placed flat on an A4 paper sheet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. They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 shall be numbered for identification purposes.</w:t>
      </w:r>
    </w:p>
    <w:p w14:paraId="396BFF84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709" w:firstLine="0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</w:p>
    <w:p w14:paraId="7F362E89" w14:textId="77777777" w:rsidR="00D66ACD" w:rsidRDefault="00D66ACD" w:rsidP="00D66ACD">
      <w:pPr>
        <w:pStyle w:val="Retraitnormal"/>
        <w:numPr>
          <w:ilvl w:val="0"/>
          <w:numId w:val="2"/>
        </w:numPr>
        <w:tabs>
          <w:tab w:val="right" w:leader="underscore" w:pos="9639"/>
        </w:tabs>
        <w:spacing w:before="20" w:after="20"/>
        <w:ind w:left="709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The compound and production batch reference (traceability) shall be filled in on the sampling plate, or otherwise samples shall be labelled individually (by individual label</w:t>
      </w:r>
      <w:proofErr w:type="gramStart"/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)</w:t>
      </w:r>
      <w:proofErr w:type="gramEnd"/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 or the compound reference and production batch shall be marked with indelible ink.</w:t>
      </w:r>
    </w:p>
    <w:p w14:paraId="5CA437D4" w14:textId="77777777" w:rsidR="00D66ACD" w:rsidRDefault="00D66ACD" w:rsidP="00D66ACD">
      <w:pPr>
        <w:pStyle w:val="Paragraphedeliste"/>
        <w:rPr>
          <w:i/>
          <w:color w:val="808080" w:themeColor="background1" w:themeShade="80"/>
          <w:szCs w:val="21"/>
          <w:lang w:val="en-US"/>
        </w:rPr>
      </w:pPr>
    </w:p>
    <w:p w14:paraId="22FE95D0" w14:textId="77777777" w:rsidR="00D66ACD" w:rsidRDefault="00D66ACD" w:rsidP="00D66ACD">
      <w:pPr>
        <w:pStyle w:val="Retraitnormal"/>
        <w:numPr>
          <w:ilvl w:val="0"/>
          <w:numId w:val="2"/>
        </w:numPr>
        <w:tabs>
          <w:tab w:val="right" w:leader="underscore" w:pos="9639"/>
        </w:tabs>
        <w:spacing w:before="20" w:after="20"/>
        <w:ind w:left="709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The applicant sends sheet type 4 (attached, on the front) filled in for the sampling made with his t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ransmittal, for each compound: 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the applicant makes a detailed 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check 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at random from among the sam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ples that will be sent to CSTB.</w:t>
      </w:r>
    </w:p>
    <w:p w14:paraId="1BC5FF37" w14:textId="77777777" w:rsidR="00D66ACD" w:rsidRDefault="00D66ACD" w:rsidP="00D66ACD">
      <w:pPr>
        <w:pStyle w:val="Paragraphedeliste"/>
        <w:rPr>
          <w:i/>
          <w:color w:val="808080" w:themeColor="background1" w:themeShade="80"/>
          <w:szCs w:val="21"/>
          <w:lang w:val="en-US"/>
        </w:rPr>
      </w:pPr>
    </w:p>
    <w:p w14:paraId="15DCB2BB" w14:textId="77777777" w:rsidR="00D66ACD" w:rsidRPr="00CD1F51" w:rsidRDefault="00D66ACD" w:rsidP="00D66ACD">
      <w:pPr>
        <w:pStyle w:val="Retraitnormal"/>
        <w:numPr>
          <w:ilvl w:val="0"/>
          <w:numId w:val="2"/>
        </w:numPr>
        <w:tabs>
          <w:tab w:val="right" w:leader="underscore" w:pos="9639"/>
        </w:tabs>
        <w:spacing w:before="20" w:after="20"/>
        <w:ind w:left="709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The following methods shall be used for the dimensional checks to be filled in on the front:</w:t>
      </w:r>
    </w:p>
    <w:p w14:paraId="4EC169ED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709" w:firstLine="0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The thickness shall be measured using a measurement instrument (micrometer or dial gauge) with a plane circula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r pad complying with 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ISO 23529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 standard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: the application pressure shall be 22kPa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(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±5kPa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)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.</w:t>
      </w:r>
    </w:p>
    <w:p w14:paraId="6D099990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709" w:hanging="1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The measurement instrument and its verification defined at a known interval shall be related</w:t>
      </w:r>
      <w:r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 xml:space="preserve"> to a recogniz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ed metrological body using a clearly defined procedure validated internally.</w:t>
      </w:r>
    </w:p>
    <w:p w14:paraId="24551BCE" w14:textId="77777777" w:rsidR="00D66ACD" w:rsidRDefault="00D66ACD" w:rsidP="00D66ACD">
      <w:pPr>
        <w:pStyle w:val="Retraitnormal"/>
        <w:tabs>
          <w:tab w:val="right" w:leader="underscore" w:pos="9639"/>
        </w:tabs>
        <w:spacing w:before="20" w:after="20"/>
        <w:ind w:left="567"/>
        <w:jc w:val="left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</w:p>
    <w:p w14:paraId="7018764A" w14:textId="77777777" w:rsidR="00D66ACD" w:rsidRDefault="00D66ACD" w:rsidP="00D66ACD">
      <w:pPr>
        <w:pStyle w:val="Retraitnormal"/>
        <w:tabs>
          <w:tab w:val="right" w:leader="underscore" w:pos="9639"/>
        </w:tabs>
        <w:spacing w:before="20" w:after="20"/>
        <w:ind w:left="567"/>
        <w:jc w:val="left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</w:p>
    <w:p w14:paraId="757EE785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567"/>
        <w:jc w:val="left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</w:p>
    <w:p w14:paraId="2084D639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567"/>
        <w:jc w:val="left"/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  <w:lang w:val="en-US"/>
        </w:rPr>
        <w:t>The samples shall be sent to the following address:</w:t>
      </w:r>
    </w:p>
    <w:p w14:paraId="231B1AC1" w14:textId="77777777" w:rsidR="00D66ACD" w:rsidRPr="009A2247" w:rsidRDefault="00D66ACD" w:rsidP="00D66ACD">
      <w:pPr>
        <w:pStyle w:val="Retraitnormal"/>
        <w:tabs>
          <w:tab w:val="right" w:leader="underscore" w:pos="9639"/>
        </w:tabs>
        <w:spacing w:before="20" w:after="20"/>
        <w:ind w:left="1134" w:firstLine="0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  <w:proofErr w:type="gramStart"/>
      <w:r w:rsidRPr="009A2247">
        <w:rPr>
          <w:rFonts w:ascii="Roboto" w:hAnsi="Roboto"/>
          <w:i/>
          <w:color w:val="808080" w:themeColor="background1" w:themeShade="80"/>
          <w:sz w:val="21"/>
          <w:szCs w:val="21"/>
        </w:rPr>
        <w:t>To:</w:t>
      </w:r>
      <w:proofErr w:type="gramEnd"/>
      <w:r w:rsidRPr="009A2247">
        <w:rPr>
          <w:rFonts w:ascii="Roboto" w:hAnsi="Roboto"/>
          <w:i/>
          <w:color w:val="808080" w:themeColor="background1" w:themeShade="80"/>
          <w:sz w:val="21"/>
          <w:szCs w:val="21"/>
        </w:rPr>
        <w:t xml:space="preserve"> </w:t>
      </w:r>
    </w:p>
    <w:p w14:paraId="61DE33FB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1701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>Centre Scientifique et Technique du Bâtiment</w:t>
      </w:r>
    </w:p>
    <w:p w14:paraId="247D042B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1701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  <w:r>
        <w:rPr>
          <w:rFonts w:ascii="Roboto" w:hAnsi="Roboto"/>
          <w:i/>
          <w:color w:val="808080" w:themeColor="background1" w:themeShade="80"/>
          <w:sz w:val="21"/>
          <w:szCs w:val="21"/>
        </w:rPr>
        <w:t>Direction</w:t>
      </w:r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 xml:space="preserve"> Baies et Vitrages - Laboratoires Profilés</w:t>
      </w:r>
    </w:p>
    <w:p w14:paraId="6B15B33F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1701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>84, Avenue Jean Jaurès</w:t>
      </w:r>
    </w:p>
    <w:p w14:paraId="3A8A589F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1701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>Champs sur Marne</w:t>
      </w:r>
    </w:p>
    <w:p w14:paraId="6876926B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1701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>BP2</w:t>
      </w:r>
    </w:p>
    <w:p w14:paraId="27DBF7BA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1701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 xml:space="preserve">FR-77421 Marne La Vallée Cedex 2      </w:t>
      </w:r>
      <w:proofErr w:type="gramStart"/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 xml:space="preserve">   (</w:t>
      </w:r>
      <w:proofErr w:type="gramEnd"/>
      <w:r w:rsidRPr="00CD1F51">
        <w:rPr>
          <w:rFonts w:ascii="Roboto" w:hAnsi="Roboto"/>
          <w:i/>
          <w:color w:val="808080" w:themeColor="background1" w:themeShade="80"/>
          <w:sz w:val="21"/>
          <w:szCs w:val="21"/>
        </w:rPr>
        <w:t>France)</w:t>
      </w:r>
    </w:p>
    <w:p w14:paraId="3CBB60C7" w14:textId="77777777" w:rsidR="00D66ACD" w:rsidRPr="00CD1F51" w:rsidRDefault="00D66ACD" w:rsidP="00D66ACD">
      <w:pPr>
        <w:pStyle w:val="Retraitnormal"/>
        <w:tabs>
          <w:tab w:val="right" w:leader="underscore" w:pos="9639"/>
        </w:tabs>
        <w:spacing w:before="20" w:after="20"/>
        <w:ind w:left="0" w:firstLine="0"/>
        <w:jc w:val="left"/>
        <w:rPr>
          <w:rFonts w:ascii="Roboto" w:hAnsi="Roboto"/>
          <w:i/>
          <w:color w:val="808080" w:themeColor="background1" w:themeShade="80"/>
          <w:sz w:val="21"/>
          <w:szCs w:val="21"/>
        </w:rPr>
      </w:pPr>
    </w:p>
    <w:p w14:paraId="1B2EE3E0" w14:textId="77777777" w:rsidR="008F5D0D" w:rsidRDefault="008F5D0D"/>
    <w:sectPr w:rsidR="008F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825B" w14:textId="77777777" w:rsidR="00854B68" w:rsidRDefault="00854B68">
      <w:pPr>
        <w:spacing w:before="0" w:line="240" w:lineRule="auto"/>
      </w:pPr>
      <w:r>
        <w:separator/>
      </w:r>
    </w:p>
  </w:endnote>
  <w:endnote w:type="continuationSeparator" w:id="0">
    <w:p w14:paraId="0715BE32" w14:textId="77777777" w:rsidR="00854B68" w:rsidRDefault="00854B6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7D19" w14:textId="77777777" w:rsidR="00854B68" w:rsidRDefault="00854B68">
      <w:pPr>
        <w:spacing w:before="0" w:line="240" w:lineRule="auto"/>
      </w:pPr>
      <w:r>
        <w:separator/>
      </w:r>
    </w:p>
  </w:footnote>
  <w:footnote w:type="continuationSeparator" w:id="0">
    <w:p w14:paraId="04C83870" w14:textId="77777777" w:rsidR="00854B68" w:rsidRDefault="00854B6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93B2" w14:textId="77777777" w:rsidR="0033070E" w:rsidRDefault="00000000">
    <w:r w:rsidRPr="00C94E98">
      <w:rPr>
        <w:noProof/>
        <w:lang w:eastAsia="fr-FR"/>
      </w:rPr>
      <w:drawing>
        <wp:anchor distT="0" distB="0" distL="114300" distR="114300" simplePos="0" relativeHeight="251659264" behindDoc="1" locked="1" layoutInCell="1" allowOverlap="1" wp14:anchorId="77397499" wp14:editId="723B0CB0">
          <wp:simplePos x="0" y="0"/>
          <wp:positionH relativeFrom="column">
            <wp:posOffset>4949190</wp:posOffset>
          </wp:positionH>
          <wp:positionV relativeFrom="paragraph">
            <wp:posOffset>-353695</wp:posOffset>
          </wp:positionV>
          <wp:extent cx="1223645" cy="1457960"/>
          <wp:effectExtent l="0" t="0" r="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145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2570"/>
    <w:multiLevelType w:val="hybridMultilevel"/>
    <w:tmpl w:val="E6864186"/>
    <w:lvl w:ilvl="0" w:tplc="D9AE8EF4">
      <w:start w:val="3"/>
      <w:numFmt w:val="bullet"/>
      <w:lvlText w:val="-"/>
      <w:lvlJc w:val="left"/>
      <w:pPr>
        <w:ind w:left="1003" w:hanging="360"/>
      </w:pPr>
      <w:rPr>
        <w:rFonts w:ascii="Roboto" w:eastAsiaTheme="minorHAnsi" w:hAnsi="Robot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4720597B"/>
    <w:multiLevelType w:val="hybridMultilevel"/>
    <w:tmpl w:val="36EA142E"/>
    <w:lvl w:ilvl="0" w:tplc="65060E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955E6"/>
    <w:multiLevelType w:val="hybridMultilevel"/>
    <w:tmpl w:val="36EA142E"/>
    <w:lvl w:ilvl="0" w:tplc="FFFFFFFF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01C9E"/>
    <w:multiLevelType w:val="hybridMultilevel"/>
    <w:tmpl w:val="2F900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417756">
    <w:abstractNumId w:val="3"/>
  </w:num>
  <w:num w:numId="2" w16cid:durableId="1508330286">
    <w:abstractNumId w:val="0"/>
  </w:num>
  <w:num w:numId="3" w16cid:durableId="1836800251">
    <w:abstractNumId w:val="1"/>
  </w:num>
  <w:num w:numId="4" w16cid:durableId="1544974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CD"/>
    <w:rsid w:val="005F1B0F"/>
    <w:rsid w:val="00854B68"/>
    <w:rsid w:val="008F5D0D"/>
    <w:rsid w:val="00D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6F07"/>
  <w15:chartTrackingRefBased/>
  <w15:docId w15:val="{22F5E277-5A31-490D-9D59-0889CF7E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66ACD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66A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D66ACD"/>
    <w:pPr>
      <w:ind w:left="720"/>
      <w:contextualSpacing/>
    </w:pPr>
  </w:style>
  <w:style w:type="paragraph" w:styleId="Retraitnormal">
    <w:name w:val="Normal Indent"/>
    <w:basedOn w:val="Normal"/>
    <w:uiPriority w:val="99"/>
    <w:rsid w:val="00D66ACD"/>
    <w:pPr>
      <w:spacing w:after="120" w:line="240" w:lineRule="auto"/>
      <w:ind w:left="1418" w:hanging="284"/>
    </w:pPr>
    <w:rPr>
      <w:rFonts w:ascii="Verdana" w:eastAsia="Times New Roman" w:hAnsi="Verdana" w:cs="Arial"/>
      <w:sz w:val="20"/>
      <w:szCs w:val="20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66ACD"/>
    <w:rPr>
      <w:rFonts w:ascii="Roboto" w:hAnsi="Robo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2544a-7297-4738-832f-f00b8a907d25">
      <Terms xmlns="http://schemas.microsoft.com/office/infopath/2007/PartnerControls"/>
    </lcf76f155ced4ddcb4097134ff3c332f>
    <Charg_x00e9_daffaire xmlns="69c2544a-7297-4738-832f-f00b8a907d25">
      <UserInfo>
        <DisplayName/>
        <AccountId xsi:nil="true"/>
        <AccountType/>
      </UserInfo>
    </Charg_x00e9_daffaire>
    <Assistante xmlns="69c2544a-7297-4738-832f-f00b8a907d25">
      <UserInfo>
        <DisplayName/>
        <AccountId xsi:nil="true"/>
        <AccountType/>
      </UserInfo>
    </Assistante>
    <TaxCatchAll xmlns="3e40f96c-06d6-4a2a-919e-0a6c24c3e756" xsi:nil="true"/>
    <CodeARCATEG xmlns="69c2544a-7297-4738-832f-f00b8a907d25" xsi:nil="true"/>
    <Technicien xmlns="69c2544a-7297-4738-832f-f00b8a907d25">
      <UserInfo>
        <DisplayName/>
        <AccountId xsi:nil="true"/>
        <AccountType/>
      </UserInfo>
    </Technici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9E026367D1343B1DF6DFED56CD7E1" ma:contentTypeVersion="21" ma:contentTypeDescription="Crée un document." ma:contentTypeScope="" ma:versionID="83404a534df328a5ccbc29a95277ca0c">
  <xsd:schema xmlns:xsd="http://www.w3.org/2001/XMLSchema" xmlns:xs="http://www.w3.org/2001/XMLSchema" xmlns:p="http://schemas.microsoft.com/office/2006/metadata/properties" xmlns:ns2="69c2544a-7297-4738-832f-f00b8a907d25" xmlns:ns3="3e40f96c-06d6-4a2a-919e-0a6c24c3e756" targetNamespace="http://schemas.microsoft.com/office/2006/metadata/properties" ma:root="true" ma:fieldsID="1fb6d1c5c496c0a9349e098ab9f109f0" ns2:_="" ns3:_="">
    <xsd:import namespace="69c2544a-7297-4738-832f-f00b8a907d25"/>
    <xsd:import namespace="3e40f96c-06d6-4a2a-919e-0a6c24c3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Technicien" minOccurs="0"/>
                <xsd:element ref="ns2:Assistante" minOccurs="0"/>
                <xsd:element ref="ns2:Charg_x00e9_daffaire" minOccurs="0"/>
                <xsd:element ref="ns2:CodeARCATEG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2544a-7297-4738-832f-f00b8a907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echnicien" ma:index="16" nillable="true" ma:displayName="Technicien" ma:format="Dropdown" ma:list="UserInfo" ma:SharePointGroup="0" ma:internalName="Technicie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stante" ma:index="17" nillable="true" ma:displayName="Assistante" ma:format="Dropdown" ma:list="UserInfo" ma:SharePointGroup="0" ma:internalName="Assistant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rg_x00e9_daffaire" ma:index="18" nillable="true" ma:displayName="Gestionnaire" ma:description="Personne qui fait l'interface avec le client" ma:format="Dropdown" ma:list="UserInfo" ma:SharePointGroup="0" ma:internalName="Charg_x00e9_daffaire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deARCATEG" ma:index="19" nillable="true" ma:displayName="Code ARCATEG" ma:format="Dropdown" ma:internalName="CodeARCATEG">
      <xsd:simpleType>
        <xsd:restriction base="dms:Choice">
          <xsd:enumeration value="B2 - 10 ans (Revue de processus R3 BV)"/>
          <xsd:enumeration value="F4 - 15 ans (CIL, comparatif normes, valid. méthode...)"/>
          <xsd:enumeration value="G1 - 30 ans - Doc inter métro, Dos. équipements"/>
          <xsd:enumeration value="G2 - 10 ans - Fiches de postes"/>
          <xsd:enumeration value="I6 - 3 ans - Courriers  + chrono courriers"/>
          <xsd:enumeration value="K4 - 10 ans - Rapports Essais, Certificats., comités, Qualifs"/>
          <xsd:enumeration value="L4 -  5 ans - Docs suivis activités"/>
          <xsd:enumeration value="03 - 10 ans - Docs contractuels clients."/>
          <xsd:enumeration value="P3 - 10 ans - Docs contractuels achats"/>
          <xsd:enumeration value="T4 - 5 ans - manuels, procédures, satisfaction, trames....)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0f96c-06d6-4a2a-919e-0a6c24c3e756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0cb5500b-ad92-4453-be74-6388540dafa1}" ma:internalName="TaxCatchAll" ma:showField="CatchAllData" ma:web="3e40f96c-06d6-4a2a-919e-0a6c24c3e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FCE09-9009-43D0-9469-F40DC586C217}">
  <ds:schemaRefs>
    <ds:schemaRef ds:uri="http://schemas.microsoft.com/office/2006/metadata/properties"/>
    <ds:schemaRef ds:uri="http://schemas.microsoft.com/office/infopath/2007/PartnerControls"/>
    <ds:schemaRef ds:uri="69c2544a-7297-4738-832f-f00b8a907d25"/>
    <ds:schemaRef ds:uri="3e40f96c-06d6-4a2a-919e-0a6c24c3e756"/>
  </ds:schemaRefs>
</ds:datastoreItem>
</file>

<file path=customXml/itemProps2.xml><?xml version="1.0" encoding="utf-8"?>
<ds:datastoreItem xmlns:ds="http://schemas.openxmlformats.org/officeDocument/2006/customXml" ds:itemID="{298F64FB-DC38-44AE-B9CF-CDDE19190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31F97-A016-4E81-9AAB-2772ED3B5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2544a-7297-4738-832f-f00b8a907d25"/>
    <ds:schemaRef ds:uri="3e40f96c-06d6-4a2a-919e-0a6c24c3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DABIN Philippe</dc:creator>
  <cp:keywords/>
  <dc:description/>
  <cp:lastModifiedBy>DABIN Philippe</cp:lastModifiedBy>
  <cp:revision>2</cp:revision>
  <dcterms:created xsi:type="dcterms:W3CDTF">2023-05-02T16:32:00Z</dcterms:created>
  <dcterms:modified xsi:type="dcterms:W3CDTF">2023-05-02T16:32:00Z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0x010100F9C9E026367D1343B1DF6DFED56CD7E1</vt:lpwstr>
  </property>
</Properties>
</file>