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14FA" w14:textId="5FBEC24E" w:rsidR="006167C0" w:rsidRPr="00A55DC3" w:rsidRDefault="006167C0" w:rsidP="006167C0">
      <w:pPr>
        <w:spacing w:after="120"/>
        <w:jc w:val="center"/>
        <w:rPr>
          <w:b/>
          <w:color w:val="000000"/>
        </w:rPr>
      </w:pPr>
      <w:r w:rsidRPr="00A55DC3">
        <w:rPr>
          <w:b/>
          <w:color w:val="000000"/>
        </w:rPr>
        <w:t>DEMANDE D’</w:t>
      </w:r>
      <w:r w:rsidR="00F55223">
        <w:rPr>
          <w:b/>
          <w:color w:val="000000"/>
        </w:rPr>
        <w:t>EXTENSION</w:t>
      </w:r>
    </w:p>
    <w:p w14:paraId="19719A6E" w14:textId="235008A3" w:rsidR="006167C0" w:rsidRDefault="006167C0" w:rsidP="006167C0">
      <w:pPr>
        <w:autoSpaceDE w:val="0"/>
        <w:autoSpaceDN w:val="0"/>
        <w:adjustRightInd w:val="0"/>
        <w:spacing w:before="0" w:after="60"/>
        <w:jc w:val="center"/>
        <w:rPr>
          <w:sz w:val="17"/>
          <w:szCs w:val="17"/>
        </w:rPr>
      </w:pPr>
      <w:r w:rsidRPr="00C1492E">
        <w:rPr>
          <w:sz w:val="17"/>
          <w:szCs w:val="17"/>
        </w:rPr>
        <w:t>(</w:t>
      </w:r>
      <w:proofErr w:type="gramStart"/>
      <w:r w:rsidRPr="00C1492E">
        <w:rPr>
          <w:sz w:val="17"/>
          <w:szCs w:val="17"/>
        </w:rPr>
        <w:t>à</w:t>
      </w:r>
      <w:proofErr w:type="gramEnd"/>
      <w:r w:rsidRPr="00C1492E">
        <w:rPr>
          <w:sz w:val="17"/>
          <w:szCs w:val="17"/>
        </w:rPr>
        <w:t xml:space="preserve"> établir sur papier à en-tête du demandeur/titulaire)</w:t>
      </w:r>
    </w:p>
    <w:p w14:paraId="448B8382" w14:textId="77777777" w:rsidR="006167C0" w:rsidRPr="00C1492E" w:rsidRDefault="006167C0" w:rsidP="006167C0">
      <w:pPr>
        <w:autoSpaceDE w:val="0"/>
        <w:autoSpaceDN w:val="0"/>
        <w:adjustRightInd w:val="0"/>
        <w:spacing w:before="0" w:after="60"/>
        <w:jc w:val="center"/>
        <w:rPr>
          <w:sz w:val="17"/>
          <w:szCs w:val="17"/>
        </w:rPr>
      </w:pPr>
    </w:p>
    <w:p w14:paraId="363E3F1C" w14:textId="77777777" w:rsidR="006167C0" w:rsidRPr="00307B80" w:rsidRDefault="006167C0" w:rsidP="006167C0">
      <w:pPr>
        <w:ind w:left="4962"/>
        <w:jc w:val="left"/>
        <w:rPr>
          <w:sz w:val="17"/>
          <w:szCs w:val="17"/>
        </w:rPr>
      </w:pPr>
      <w:r w:rsidRPr="00307B80">
        <w:rPr>
          <w:sz w:val="17"/>
          <w:szCs w:val="17"/>
        </w:rPr>
        <w:t xml:space="preserve">Centre Scientifique et Technique du Bâtiment </w:t>
      </w:r>
      <w:r w:rsidRPr="00307B80">
        <w:rPr>
          <w:sz w:val="17"/>
          <w:szCs w:val="17"/>
        </w:rPr>
        <w:br/>
        <w:t>Direction Baies et Vitrages</w:t>
      </w:r>
    </w:p>
    <w:p w14:paraId="0D07E426" w14:textId="77777777" w:rsidR="006167C0" w:rsidRPr="00307B80" w:rsidRDefault="006167C0" w:rsidP="006167C0">
      <w:pPr>
        <w:spacing w:before="0" w:after="60"/>
        <w:ind w:left="4961"/>
        <w:jc w:val="left"/>
        <w:rPr>
          <w:sz w:val="17"/>
          <w:szCs w:val="17"/>
        </w:rPr>
      </w:pPr>
      <w:r w:rsidRPr="00307B80">
        <w:rPr>
          <w:sz w:val="17"/>
          <w:szCs w:val="17"/>
        </w:rPr>
        <w:t>84, avenue Jean Jaurès</w:t>
      </w:r>
      <w:r w:rsidRPr="00307B80">
        <w:rPr>
          <w:sz w:val="17"/>
          <w:szCs w:val="17"/>
        </w:rPr>
        <w:br/>
        <w:t>Champs sur Marne</w:t>
      </w:r>
      <w:r w:rsidRPr="00307B80">
        <w:rPr>
          <w:sz w:val="17"/>
          <w:szCs w:val="17"/>
        </w:rPr>
        <w:br/>
        <w:t>F-77447 Marne La Vallée Cedex 2</w:t>
      </w:r>
    </w:p>
    <w:p w14:paraId="543C4105" w14:textId="3020AEC4" w:rsidR="00F55223" w:rsidRPr="00F55223" w:rsidRDefault="00F55223" w:rsidP="00F55223">
      <w:pPr>
        <w:spacing w:after="120" w:line="360" w:lineRule="auto"/>
        <w:ind w:left="284"/>
        <w:rPr>
          <w:color w:val="000000"/>
        </w:rPr>
      </w:pPr>
      <w:r w:rsidRPr="00F55223">
        <w:rPr>
          <w:color w:val="000000"/>
        </w:rPr>
        <w:t>Objet :</w:t>
      </w:r>
      <w:r>
        <w:rPr>
          <w:color w:val="000000"/>
        </w:rPr>
        <w:t xml:space="preserve"> </w:t>
      </w:r>
      <w:r w:rsidRPr="00F55223">
        <w:rPr>
          <w:color w:val="000000"/>
        </w:rPr>
        <w:t>Demande d’extension de droit d’usage de la marque QB51– « Système de Matières Polycarbonate ».</w:t>
      </w:r>
    </w:p>
    <w:p w14:paraId="269751EE" w14:textId="77777777" w:rsidR="00F55223" w:rsidRPr="00F55223" w:rsidRDefault="00F55223" w:rsidP="00F55223">
      <w:pPr>
        <w:spacing w:after="120" w:line="360" w:lineRule="auto"/>
        <w:ind w:left="284"/>
        <w:rPr>
          <w:color w:val="000000"/>
        </w:rPr>
      </w:pPr>
      <w:r w:rsidRPr="00F55223">
        <w:rPr>
          <w:color w:val="000000"/>
        </w:rPr>
        <w:t>Monsieur,</w:t>
      </w:r>
    </w:p>
    <w:p w14:paraId="215F0EFC" w14:textId="77777777" w:rsidR="00F55223" w:rsidRPr="00F55223" w:rsidRDefault="00F55223" w:rsidP="00F55223">
      <w:pPr>
        <w:spacing w:after="120" w:line="360" w:lineRule="auto"/>
        <w:ind w:left="284"/>
        <w:rPr>
          <w:color w:val="000000"/>
        </w:rPr>
      </w:pPr>
      <w:r w:rsidRPr="00F55223">
        <w:rPr>
          <w:color w:val="000000"/>
        </w:rPr>
        <w:t>En tant que titulaire de la marque QB51 – « Système de Matières Polycarbonate » pour le produit de ma fabrication identifié sous le code de certification suivant :</w:t>
      </w:r>
    </w:p>
    <w:p w14:paraId="56CE96B0" w14:textId="77777777" w:rsidR="00F55223" w:rsidRPr="00F55223" w:rsidRDefault="00F55223" w:rsidP="00F55223">
      <w:pPr>
        <w:pStyle w:val="Paragraphedeliste"/>
        <w:numPr>
          <w:ilvl w:val="0"/>
          <w:numId w:val="3"/>
        </w:numPr>
        <w:spacing w:after="120" w:line="360" w:lineRule="auto"/>
        <w:rPr>
          <w:color w:val="000000"/>
        </w:rPr>
      </w:pPr>
      <w:proofErr w:type="gramStart"/>
      <w:r w:rsidRPr="00F55223">
        <w:rPr>
          <w:color w:val="000000"/>
        </w:rPr>
        <w:t>code</w:t>
      </w:r>
      <w:proofErr w:type="gramEnd"/>
      <w:r w:rsidRPr="00F55223">
        <w:rPr>
          <w:color w:val="000000"/>
        </w:rPr>
        <w:t xml:space="preserve"> de certification du système de matières polycarbonate concerné: ………… ;</w:t>
      </w:r>
    </w:p>
    <w:p w14:paraId="4E77C02B" w14:textId="77777777" w:rsidR="00F55223" w:rsidRPr="00F55223" w:rsidRDefault="00F55223" w:rsidP="00F55223">
      <w:pPr>
        <w:pStyle w:val="Paragraphedeliste"/>
        <w:numPr>
          <w:ilvl w:val="0"/>
          <w:numId w:val="3"/>
        </w:numPr>
        <w:spacing w:after="120" w:line="360" w:lineRule="auto"/>
        <w:rPr>
          <w:color w:val="000000"/>
        </w:rPr>
      </w:pPr>
      <w:proofErr w:type="gramStart"/>
      <w:r w:rsidRPr="00F55223">
        <w:rPr>
          <w:color w:val="000000"/>
        </w:rPr>
        <w:t>unité</w:t>
      </w:r>
      <w:proofErr w:type="gramEnd"/>
      <w:r w:rsidRPr="00F55223">
        <w:rPr>
          <w:color w:val="000000"/>
        </w:rPr>
        <w:t xml:space="preserve"> de fabrication (raison sociale) : …………………………………………………….. ;</w:t>
      </w:r>
    </w:p>
    <w:p w14:paraId="6314107A" w14:textId="77777777" w:rsidR="00F55223" w:rsidRPr="00F55223" w:rsidRDefault="00F55223" w:rsidP="00F55223">
      <w:pPr>
        <w:pStyle w:val="Paragraphedeliste"/>
        <w:numPr>
          <w:ilvl w:val="0"/>
          <w:numId w:val="3"/>
        </w:numPr>
        <w:spacing w:after="120" w:line="360" w:lineRule="auto"/>
        <w:rPr>
          <w:color w:val="000000"/>
        </w:rPr>
      </w:pPr>
      <w:proofErr w:type="gramStart"/>
      <w:r w:rsidRPr="00F55223">
        <w:rPr>
          <w:color w:val="000000"/>
        </w:rPr>
        <w:t>droit</w:t>
      </w:r>
      <w:proofErr w:type="gramEnd"/>
      <w:r w:rsidRPr="00F55223">
        <w:rPr>
          <w:color w:val="000000"/>
        </w:rPr>
        <w:t xml:space="preserve"> d'usage accordé le (date) :                         (+ n° de certificat):</w:t>
      </w:r>
    </w:p>
    <w:p w14:paraId="247F6133" w14:textId="77777777" w:rsidR="00F55223" w:rsidRPr="00F55223" w:rsidRDefault="00F55223" w:rsidP="00F55223">
      <w:pPr>
        <w:spacing w:after="120" w:line="360" w:lineRule="auto"/>
        <w:ind w:left="284"/>
        <w:rPr>
          <w:color w:val="000000"/>
        </w:rPr>
      </w:pPr>
      <w:r w:rsidRPr="00F55223">
        <w:rPr>
          <w:color w:val="000000"/>
        </w:rPr>
        <w:t>J'ai l'honneur de demander le droit d'usage de la marque QB51 dans le cadre d’une extension de la certification pour les matières polycarbonate suivantes :</w:t>
      </w:r>
    </w:p>
    <w:p w14:paraId="45C0A27D" w14:textId="77777777" w:rsidR="00F55223" w:rsidRPr="00F55223" w:rsidRDefault="00F55223" w:rsidP="00F55223">
      <w:pPr>
        <w:pStyle w:val="Paragraphedeliste"/>
        <w:numPr>
          <w:ilvl w:val="0"/>
          <w:numId w:val="4"/>
        </w:numPr>
        <w:spacing w:after="120" w:line="360" w:lineRule="auto"/>
        <w:rPr>
          <w:color w:val="000000"/>
        </w:rPr>
      </w:pPr>
      <w:proofErr w:type="gramStart"/>
      <w:r w:rsidRPr="00F55223">
        <w:rPr>
          <w:color w:val="000000"/>
        </w:rPr>
        <w:t>désignation</w:t>
      </w:r>
      <w:proofErr w:type="gramEnd"/>
      <w:r w:rsidRPr="00F55223">
        <w:rPr>
          <w:color w:val="000000"/>
        </w:rPr>
        <w:t xml:space="preserve"> de la matière polycarbonate n°1: ………… ;</w:t>
      </w:r>
    </w:p>
    <w:p w14:paraId="0A2681C3" w14:textId="77777777" w:rsidR="00F55223" w:rsidRPr="00F55223" w:rsidRDefault="00F55223" w:rsidP="00F55223">
      <w:pPr>
        <w:pStyle w:val="Paragraphedeliste"/>
        <w:numPr>
          <w:ilvl w:val="0"/>
          <w:numId w:val="4"/>
        </w:numPr>
        <w:spacing w:after="120" w:line="360" w:lineRule="auto"/>
        <w:rPr>
          <w:color w:val="000000"/>
        </w:rPr>
      </w:pPr>
      <w:proofErr w:type="gramStart"/>
      <w:r w:rsidRPr="00F55223">
        <w:rPr>
          <w:color w:val="000000"/>
        </w:rPr>
        <w:t>désignation</w:t>
      </w:r>
      <w:proofErr w:type="gramEnd"/>
      <w:r w:rsidRPr="00F55223">
        <w:rPr>
          <w:color w:val="000000"/>
        </w:rPr>
        <w:t xml:space="preserve"> de la matière polycarbonate n°2: ………… ;</w:t>
      </w:r>
    </w:p>
    <w:p w14:paraId="024CBBFC" w14:textId="77777777" w:rsidR="00F55223" w:rsidRPr="00F55223" w:rsidRDefault="00F55223" w:rsidP="00F55223">
      <w:pPr>
        <w:pStyle w:val="Paragraphedeliste"/>
        <w:numPr>
          <w:ilvl w:val="0"/>
          <w:numId w:val="4"/>
        </w:numPr>
        <w:spacing w:after="120" w:line="360" w:lineRule="auto"/>
        <w:rPr>
          <w:color w:val="000000"/>
        </w:rPr>
      </w:pPr>
      <w:proofErr w:type="spellStart"/>
      <w:proofErr w:type="gramStart"/>
      <w:r w:rsidRPr="00F55223">
        <w:rPr>
          <w:color w:val="000000"/>
        </w:rPr>
        <w:t>etc</w:t>
      </w:r>
      <w:proofErr w:type="spellEnd"/>
      <w:proofErr w:type="gramEnd"/>
      <w:r w:rsidRPr="00F55223">
        <w:rPr>
          <w:color w:val="000000"/>
        </w:rPr>
        <w:t>, ………… ;</w:t>
      </w:r>
    </w:p>
    <w:p w14:paraId="22EBEBD7" w14:textId="77777777" w:rsidR="006167C0" w:rsidRPr="00A55DC3" w:rsidRDefault="006167C0" w:rsidP="006167C0">
      <w:pPr>
        <w:spacing w:after="120" w:line="360" w:lineRule="auto"/>
        <w:ind w:left="284"/>
        <w:rPr>
          <w:color w:val="000000"/>
        </w:rPr>
      </w:pPr>
      <w:r w:rsidRPr="00A55DC3">
        <w:rPr>
          <w:color w:val="000000"/>
        </w:rPr>
        <w:t xml:space="preserve">A cet effet, je déclare connaître et accepter </w:t>
      </w:r>
      <w:r w:rsidRPr="00DF07F0">
        <w:rPr>
          <w:color w:val="000000"/>
        </w:rPr>
        <w:t>connaître et accepter les Exigences Générales de la marque QB, le référentiel de certification de la marque QB</w:t>
      </w:r>
      <w:r>
        <w:rPr>
          <w:color w:val="000000"/>
        </w:rPr>
        <w:t>51</w:t>
      </w:r>
      <w:r w:rsidRPr="00DF07F0">
        <w:rPr>
          <w:color w:val="000000"/>
        </w:rPr>
        <w:t xml:space="preserve"> </w:t>
      </w:r>
      <w:r>
        <w:t xml:space="preserve">appliquée aux </w:t>
      </w:r>
      <w:r w:rsidRPr="00DA4836">
        <w:t>«</w:t>
      </w:r>
      <w:r>
        <w:t> </w:t>
      </w:r>
      <w:r w:rsidRPr="004E24CD">
        <w:t>Système de Matières Polycarbonate</w:t>
      </w:r>
      <w:r w:rsidRPr="00DA4836">
        <w:t xml:space="preserve"> »</w:t>
      </w:r>
      <w:r w:rsidRPr="00A55DC3">
        <w:rPr>
          <w:color w:val="000000"/>
        </w:rPr>
        <w:t>,</w:t>
      </w:r>
      <w:r w:rsidRPr="00DF07F0">
        <w:rPr>
          <w:color w:val="000000"/>
        </w:rPr>
        <w:t xml:space="preserve"> et m’engage à les respecter et à en informer mon réseau commercial pendant toute la durée d’usage de la marque QB</w:t>
      </w:r>
      <w:r>
        <w:rPr>
          <w:color w:val="000000"/>
        </w:rPr>
        <w:t>51</w:t>
      </w:r>
      <w:r w:rsidRPr="00DF07F0">
        <w:rPr>
          <w:color w:val="000000"/>
        </w:rPr>
        <w:t xml:space="preserve"> et en particulier à me conformer sans restriction ni réserve aux décisions prises conformément aux Exigences Générales de la marque QB et au référentiel de certification de la marque QB</w:t>
      </w:r>
      <w:r>
        <w:rPr>
          <w:color w:val="000000"/>
        </w:rPr>
        <w:t xml:space="preserve">51 </w:t>
      </w:r>
      <w:r w:rsidRPr="00DA4836">
        <w:rPr>
          <w:color w:val="000000"/>
        </w:rPr>
        <w:t xml:space="preserve">« </w:t>
      </w:r>
      <w:r w:rsidRPr="00831EA3">
        <w:rPr>
          <w:color w:val="000000"/>
        </w:rPr>
        <w:t>Système de Matières Polycarbonate</w:t>
      </w:r>
      <w:r>
        <w:rPr>
          <w:color w:val="000000"/>
        </w:rPr>
        <w:t xml:space="preserve"> </w:t>
      </w:r>
      <w:r w:rsidRPr="00DA4836">
        <w:rPr>
          <w:color w:val="000000"/>
        </w:rPr>
        <w:t>»</w:t>
      </w:r>
      <w:r>
        <w:rPr>
          <w:color w:val="000000"/>
        </w:rPr>
        <w:t>.</w:t>
      </w:r>
    </w:p>
    <w:p w14:paraId="153303B9" w14:textId="1E588FF1" w:rsidR="006167C0" w:rsidRDefault="006167C0" w:rsidP="006167C0">
      <w:pPr>
        <w:spacing w:after="120"/>
        <w:ind w:left="284"/>
        <w:rPr>
          <w:color w:val="000000"/>
        </w:rPr>
      </w:pPr>
      <w:r w:rsidRPr="00A55DC3">
        <w:rPr>
          <w:color w:val="000000"/>
        </w:rPr>
        <w:t>Je vous prie de bien vouloir agréer, Monsieur, l'expression de ma considération distinguée.</w:t>
      </w:r>
    </w:p>
    <w:p w14:paraId="280F2851" w14:textId="77777777" w:rsidR="006167C0" w:rsidRPr="00DF3D55" w:rsidRDefault="006167C0" w:rsidP="006167C0">
      <w:pPr>
        <w:spacing w:after="120"/>
        <w:ind w:left="284"/>
        <w:rPr>
          <w:color w:val="000000"/>
        </w:rPr>
      </w:pPr>
    </w:p>
    <w:p w14:paraId="6122845B" w14:textId="77777777" w:rsidR="006167C0" w:rsidRPr="00831EA3" w:rsidRDefault="006167C0" w:rsidP="006167C0">
      <w:pPr>
        <w:autoSpaceDE w:val="0"/>
        <w:autoSpaceDN w:val="0"/>
        <w:adjustRightInd w:val="0"/>
        <w:spacing w:before="0" w:after="60"/>
        <w:ind w:left="3544"/>
        <w:jc w:val="left"/>
        <w:rPr>
          <w:b/>
          <w:bCs/>
          <w:sz w:val="18"/>
          <w:szCs w:val="18"/>
        </w:rPr>
      </w:pPr>
      <w:r w:rsidRPr="00831EA3">
        <w:rPr>
          <w:b/>
          <w:bCs/>
          <w:sz w:val="18"/>
          <w:szCs w:val="18"/>
        </w:rPr>
        <w:t>Nom, Prénom du représentant légal du demandeur</w:t>
      </w:r>
    </w:p>
    <w:p w14:paraId="761F492E" w14:textId="688A675E" w:rsidR="006167C0" w:rsidRPr="006167C0" w:rsidRDefault="006167C0" w:rsidP="006167C0">
      <w:pPr>
        <w:spacing w:before="0" w:after="60"/>
        <w:ind w:left="2832" w:firstLine="708"/>
        <w:rPr>
          <w:b/>
          <w:bCs/>
          <w:sz w:val="18"/>
          <w:szCs w:val="18"/>
        </w:rPr>
      </w:pPr>
      <w:r w:rsidRPr="004677C7">
        <w:rPr>
          <w:b/>
          <w:bCs/>
          <w:sz w:val="18"/>
          <w:szCs w:val="18"/>
        </w:rPr>
        <w:t>+ (Date, Signature du demandeur et Tampon société)</w:t>
      </w:r>
    </w:p>
    <w:p w14:paraId="33862A07" w14:textId="77777777" w:rsidR="006167C0" w:rsidRDefault="006167C0" w:rsidP="006167C0">
      <w:pPr>
        <w:spacing w:after="120"/>
        <w:ind w:left="66"/>
        <w:rPr>
          <w:sz w:val="17"/>
          <w:szCs w:val="17"/>
          <w:u w:val="single"/>
        </w:rPr>
      </w:pPr>
    </w:p>
    <w:p w14:paraId="2030DD4B" w14:textId="294768A4" w:rsidR="006167C0" w:rsidRDefault="006167C0" w:rsidP="006167C0">
      <w:pPr>
        <w:spacing w:after="120"/>
        <w:ind w:left="66"/>
        <w:rPr>
          <w:sz w:val="17"/>
          <w:szCs w:val="17"/>
        </w:rPr>
      </w:pPr>
      <w:r w:rsidRPr="00394B28">
        <w:rPr>
          <w:sz w:val="17"/>
          <w:szCs w:val="17"/>
          <w:u w:val="single"/>
        </w:rPr>
        <w:t>Eléments à joindre</w:t>
      </w:r>
      <w:r>
        <w:rPr>
          <w:sz w:val="17"/>
          <w:szCs w:val="17"/>
          <w:u w:val="single"/>
        </w:rPr>
        <w:t xml:space="preserve"> en annexes à ce courrier</w:t>
      </w:r>
      <w:r w:rsidRPr="00394B28">
        <w:rPr>
          <w:sz w:val="17"/>
          <w:szCs w:val="17"/>
          <w:u w:val="single"/>
        </w:rPr>
        <w:t xml:space="preserve"> :</w:t>
      </w:r>
      <w:r w:rsidRPr="00394B28">
        <w:rPr>
          <w:sz w:val="17"/>
          <w:szCs w:val="17"/>
        </w:rPr>
        <w:t xml:space="preserve"> </w:t>
      </w:r>
    </w:p>
    <w:p w14:paraId="02EDC3EE" w14:textId="77777777" w:rsidR="00F55223" w:rsidRPr="009979EB" w:rsidRDefault="00F55223" w:rsidP="00F55223">
      <w:pPr>
        <w:pStyle w:val="Paragraphedeliste"/>
        <w:numPr>
          <w:ilvl w:val="0"/>
          <w:numId w:val="2"/>
        </w:numPr>
        <w:spacing w:after="120"/>
        <w:rPr>
          <w:i/>
          <w:color w:val="000000"/>
          <w:sz w:val="18"/>
        </w:rPr>
      </w:pPr>
      <w:r w:rsidRPr="009979EB">
        <w:rPr>
          <w:i/>
          <w:color w:val="000000"/>
          <w:sz w:val="18"/>
        </w:rPr>
        <w:t>Fiche de données de sécurité (FDS</w:t>
      </w:r>
      <w:r>
        <w:rPr>
          <w:i/>
          <w:color w:val="000000"/>
          <w:sz w:val="18"/>
        </w:rPr>
        <w:t>)</w:t>
      </w:r>
      <w:r w:rsidRPr="009979EB">
        <w:rPr>
          <w:i/>
          <w:color w:val="000000"/>
          <w:sz w:val="18"/>
        </w:rPr>
        <w:t xml:space="preserve"> </w:t>
      </w:r>
      <w:r>
        <w:rPr>
          <w:i/>
          <w:color w:val="000000"/>
          <w:sz w:val="18"/>
        </w:rPr>
        <w:t>pour chaque m</w:t>
      </w:r>
      <w:r w:rsidRPr="00831EA3">
        <w:rPr>
          <w:i/>
          <w:color w:val="000000"/>
          <w:sz w:val="18"/>
        </w:rPr>
        <w:t xml:space="preserve">atière </w:t>
      </w:r>
      <w:r>
        <w:rPr>
          <w:i/>
          <w:color w:val="000000"/>
          <w:sz w:val="18"/>
        </w:rPr>
        <w:t>p</w:t>
      </w:r>
      <w:r w:rsidRPr="00831EA3">
        <w:rPr>
          <w:i/>
          <w:color w:val="000000"/>
          <w:sz w:val="18"/>
        </w:rPr>
        <w:t>olycarbonate</w:t>
      </w:r>
      <w:r>
        <w:rPr>
          <w:i/>
          <w:color w:val="000000"/>
          <w:sz w:val="18"/>
        </w:rPr>
        <w:t xml:space="preserve"> ; </w:t>
      </w:r>
      <w:r w:rsidRPr="009979EB">
        <w:rPr>
          <w:i/>
          <w:color w:val="000000"/>
          <w:sz w:val="18"/>
        </w:rPr>
        <w:t>Cf. §2.1 Partie 2 du référentiel)</w:t>
      </w:r>
    </w:p>
    <w:p w14:paraId="76823DDA" w14:textId="77777777" w:rsidR="00F55223" w:rsidRPr="005418B0" w:rsidRDefault="00F55223" w:rsidP="00F55223">
      <w:pPr>
        <w:pStyle w:val="Paragraphedeliste"/>
        <w:numPr>
          <w:ilvl w:val="0"/>
          <w:numId w:val="2"/>
        </w:numPr>
        <w:spacing w:after="120"/>
        <w:rPr>
          <w:i/>
          <w:color w:val="000000"/>
          <w:sz w:val="18"/>
        </w:rPr>
      </w:pPr>
      <w:r w:rsidRPr="005418B0">
        <w:rPr>
          <w:i/>
          <w:color w:val="000000"/>
          <w:sz w:val="18"/>
        </w:rPr>
        <w:t>Fiche-type 1</w:t>
      </w:r>
      <w:r>
        <w:rPr>
          <w:i/>
          <w:color w:val="000000"/>
          <w:sz w:val="18"/>
        </w:rPr>
        <w:t xml:space="preserve"> (en cas d’extension à un autre site de fabrication)</w:t>
      </w:r>
    </w:p>
    <w:p w14:paraId="7A751011" w14:textId="7D8BBD78" w:rsidR="006167C0" w:rsidRPr="00831EA3" w:rsidRDefault="00F55223" w:rsidP="00F55223">
      <w:pPr>
        <w:pStyle w:val="Paragraphedeliste"/>
        <w:numPr>
          <w:ilvl w:val="0"/>
          <w:numId w:val="2"/>
        </w:numPr>
        <w:spacing w:after="120"/>
        <w:rPr>
          <w:sz w:val="17"/>
          <w:szCs w:val="17"/>
        </w:rPr>
      </w:pPr>
      <w:proofErr w:type="gramStart"/>
      <w:r w:rsidRPr="005418B0">
        <w:rPr>
          <w:i/>
          <w:color w:val="000000"/>
          <w:sz w:val="18"/>
        </w:rPr>
        <w:t>pour</w:t>
      </w:r>
      <w:proofErr w:type="gramEnd"/>
      <w:r w:rsidRPr="005418B0">
        <w:rPr>
          <w:i/>
          <w:color w:val="000000"/>
          <w:sz w:val="18"/>
        </w:rPr>
        <w:t xml:space="preserve"> chaque </w:t>
      </w:r>
      <w:r>
        <w:rPr>
          <w:i/>
          <w:color w:val="000000"/>
          <w:sz w:val="18"/>
        </w:rPr>
        <w:t>s</w:t>
      </w:r>
      <w:r w:rsidRPr="00831EA3">
        <w:rPr>
          <w:i/>
          <w:color w:val="000000"/>
          <w:sz w:val="18"/>
        </w:rPr>
        <w:t xml:space="preserve">ystème de </w:t>
      </w:r>
      <w:r>
        <w:rPr>
          <w:i/>
          <w:color w:val="000000"/>
          <w:sz w:val="18"/>
        </w:rPr>
        <w:t>m</w:t>
      </w:r>
      <w:r w:rsidRPr="00831EA3">
        <w:rPr>
          <w:i/>
          <w:color w:val="000000"/>
          <w:sz w:val="18"/>
        </w:rPr>
        <w:t xml:space="preserve">atières </w:t>
      </w:r>
      <w:r>
        <w:rPr>
          <w:i/>
          <w:color w:val="000000"/>
          <w:sz w:val="18"/>
        </w:rPr>
        <w:t>p</w:t>
      </w:r>
      <w:r w:rsidRPr="00831EA3">
        <w:rPr>
          <w:i/>
          <w:color w:val="000000"/>
          <w:sz w:val="18"/>
        </w:rPr>
        <w:t>olycarbonate</w:t>
      </w:r>
      <w:r w:rsidRPr="005418B0">
        <w:rPr>
          <w:i/>
          <w:color w:val="000000"/>
          <w:sz w:val="18"/>
        </w:rPr>
        <w:t xml:space="preserve"> : Fiche-type </w:t>
      </w:r>
      <w:proofErr w:type="spellStart"/>
      <w:r w:rsidR="006167C0" w:rsidRPr="005418B0">
        <w:rPr>
          <w:i/>
          <w:color w:val="000000"/>
          <w:sz w:val="18"/>
        </w:rPr>
        <w:t>Fiche-type</w:t>
      </w:r>
      <w:proofErr w:type="spellEnd"/>
      <w:r w:rsidR="006167C0" w:rsidRPr="005418B0">
        <w:rPr>
          <w:i/>
          <w:color w:val="000000"/>
          <w:sz w:val="18"/>
        </w:rPr>
        <w:t xml:space="preserve"> 4</w:t>
      </w:r>
    </w:p>
    <w:p w14:paraId="77F651A9" w14:textId="77777777" w:rsidR="006167C0" w:rsidRDefault="006167C0" w:rsidP="006167C0">
      <w:pPr>
        <w:spacing w:before="0" w:after="160" w:line="259" w:lineRule="auto"/>
        <w:jc w:val="left"/>
      </w:pPr>
      <w:r>
        <w:br w:type="page"/>
      </w:r>
    </w:p>
    <w:p w14:paraId="1E623EDF" w14:textId="0E7D7EAC" w:rsidR="006167C0" w:rsidRPr="00556247" w:rsidRDefault="00F55223" w:rsidP="006167C0">
      <w:pPr>
        <w:spacing w:after="120"/>
        <w:jc w:val="center"/>
        <w:rPr>
          <w:b/>
          <w:i/>
          <w:color w:val="808080" w:themeColor="background1" w:themeShade="80"/>
          <w:lang w:val="en-US"/>
        </w:rPr>
      </w:pPr>
      <w:r>
        <w:rPr>
          <w:b/>
          <w:i/>
          <w:color w:val="808080" w:themeColor="background1" w:themeShade="80"/>
          <w:lang w:val="en-US"/>
        </w:rPr>
        <w:lastRenderedPageBreak/>
        <w:t>EXTEN</w:t>
      </w:r>
      <w:r w:rsidR="006167C0">
        <w:rPr>
          <w:b/>
          <w:i/>
          <w:color w:val="808080" w:themeColor="background1" w:themeShade="80"/>
          <w:lang w:val="en-US"/>
        </w:rPr>
        <w:t>SION APPLICATION</w:t>
      </w:r>
    </w:p>
    <w:p w14:paraId="3A12C528" w14:textId="3740E7CC" w:rsidR="006167C0" w:rsidRDefault="006167C0" w:rsidP="006167C0">
      <w:pPr>
        <w:autoSpaceDE w:val="0"/>
        <w:autoSpaceDN w:val="0"/>
        <w:adjustRightInd w:val="0"/>
        <w:spacing w:before="0" w:after="60"/>
        <w:jc w:val="center"/>
        <w:rPr>
          <w:i/>
          <w:color w:val="808080" w:themeColor="background1" w:themeShade="80"/>
          <w:sz w:val="17"/>
          <w:szCs w:val="17"/>
          <w:lang w:val="en-GB"/>
        </w:rPr>
      </w:pPr>
      <w:r w:rsidRPr="00556247">
        <w:rPr>
          <w:i/>
          <w:color w:val="808080" w:themeColor="background1" w:themeShade="80"/>
          <w:sz w:val="17"/>
          <w:szCs w:val="17"/>
          <w:lang w:val="en-GB"/>
        </w:rPr>
        <w:t>(to be drawn up on the applicant/holder’s letterhead paper)</w:t>
      </w:r>
    </w:p>
    <w:p w14:paraId="44E44460" w14:textId="77777777" w:rsidR="006167C0" w:rsidRPr="00556247" w:rsidRDefault="006167C0" w:rsidP="006167C0">
      <w:pPr>
        <w:autoSpaceDE w:val="0"/>
        <w:autoSpaceDN w:val="0"/>
        <w:adjustRightInd w:val="0"/>
        <w:spacing w:before="0" w:after="60"/>
        <w:jc w:val="center"/>
        <w:rPr>
          <w:i/>
          <w:color w:val="808080" w:themeColor="background1" w:themeShade="80"/>
          <w:sz w:val="17"/>
          <w:szCs w:val="17"/>
          <w:lang w:val="en-GB"/>
        </w:rPr>
      </w:pPr>
    </w:p>
    <w:p w14:paraId="7D2268B1" w14:textId="77777777" w:rsidR="006167C0" w:rsidRPr="006706AD" w:rsidRDefault="006167C0" w:rsidP="006167C0">
      <w:pPr>
        <w:ind w:left="4962"/>
        <w:jc w:val="left"/>
        <w:rPr>
          <w:i/>
          <w:color w:val="808080" w:themeColor="background1" w:themeShade="80"/>
          <w:sz w:val="17"/>
          <w:szCs w:val="17"/>
        </w:rPr>
      </w:pPr>
      <w:r w:rsidRPr="006706AD">
        <w:rPr>
          <w:i/>
          <w:color w:val="808080" w:themeColor="background1" w:themeShade="80"/>
          <w:sz w:val="17"/>
          <w:szCs w:val="17"/>
        </w:rPr>
        <w:t>To :</w:t>
      </w:r>
    </w:p>
    <w:p w14:paraId="2C175459" w14:textId="77777777" w:rsidR="006167C0" w:rsidRPr="006706AD" w:rsidRDefault="006167C0" w:rsidP="006167C0">
      <w:pPr>
        <w:ind w:left="4962"/>
        <w:jc w:val="left"/>
        <w:rPr>
          <w:i/>
          <w:color w:val="808080" w:themeColor="background1" w:themeShade="80"/>
          <w:sz w:val="17"/>
          <w:szCs w:val="17"/>
        </w:rPr>
      </w:pPr>
      <w:r w:rsidRPr="006706AD">
        <w:rPr>
          <w:i/>
          <w:color w:val="808080" w:themeColor="background1" w:themeShade="80"/>
          <w:sz w:val="17"/>
          <w:szCs w:val="17"/>
        </w:rPr>
        <w:t xml:space="preserve">Centre Scientifique et Technique du Bâtiment </w:t>
      </w:r>
      <w:r w:rsidRPr="006706AD">
        <w:rPr>
          <w:i/>
          <w:color w:val="808080" w:themeColor="background1" w:themeShade="80"/>
          <w:sz w:val="17"/>
          <w:szCs w:val="17"/>
        </w:rPr>
        <w:br/>
        <w:t>Direction Baies et Vitrages</w:t>
      </w:r>
    </w:p>
    <w:p w14:paraId="160BB287" w14:textId="77777777" w:rsidR="006167C0" w:rsidRPr="006706AD" w:rsidRDefault="006167C0" w:rsidP="006167C0">
      <w:pPr>
        <w:spacing w:before="0" w:after="60"/>
        <w:ind w:left="4961"/>
        <w:jc w:val="left"/>
        <w:rPr>
          <w:i/>
          <w:color w:val="808080" w:themeColor="background1" w:themeShade="80"/>
          <w:sz w:val="17"/>
          <w:szCs w:val="17"/>
        </w:rPr>
      </w:pPr>
      <w:r w:rsidRPr="006706AD">
        <w:rPr>
          <w:i/>
          <w:color w:val="808080" w:themeColor="background1" w:themeShade="80"/>
          <w:sz w:val="17"/>
          <w:szCs w:val="17"/>
        </w:rPr>
        <w:t>84, avenue Jean Jaurès</w:t>
      </w:r>
      <w:r w:rsidRPr="006706AD">
        <w:rPr>
          <w:i/>
          <w:color w:val="808080" w:themeColor="background1" w:themeShade="80"/>
          <w:sz w:val="17"/>
          <w:szCs w:val="17"/>
        </w:rPr>
        <w:br/>
        <w:t>Champs sur Marne</w:t>
      </w:r>
      <w:r w:rsidRPr="006706AD">
        <w:rPr>
          <w:i/>
          <w:color w:val="808080" w:themeColor="background1" w:themeShade="80"/>
          <w:sz w:val="17"/>
          <w:szCs w:val="17"/>
        </w:rPr>
        <w:br/>
        <w:t>F-77447 Marne La Vallée Cedex 2</w:t>
      </w:r>
    </w:p>
    <w:p w14:paraId="594E00AD" w14:textId="77777777" w:rsidR="006167C0" w:rsidRDefault="006167C0" w:rsidP="006167C0">
      <w:pPr>
        <w:spacing w:before="0" w:after="60"/>
        <w:ind w:left="567" w:hanging="567"/>
        <w:rPr>
          <w:i/>
          <w:color w:val="808080" w:themeColor="background1" w:themeShade="80"/>
          <w:sz w:val="18"/>
          <w:szCs w:val="18"/>
          <w:lang w:val="en-US"/>
        </w:rPr>
      </w:pPr>
    </w:p>
    <w:p w14:paraId="61AAAE01" w14:textId="77777777" w:rsidR="00F55223" w:rsidRPr="00F55223" w:rsidRDefault="00F55223" w:rsidP="00F55223">
      <w:pPr>
        <w:spacing w:after="120" w:line="360" w:lineRule="auto"/>
        <w:ind w:left="284"/>
        <w:rPr>
          <w:i/>
          <w:color w:val="808080" w:themeColor="background1" w:themeShade="80"/>
          <w:lang w:val="en-US"/>
        </w:rPr>
      </w:pPr>
      <w:proofErr w:type="gramStart"/>
      <w:r w:rsidRPr="00F55223">
        <w:rPr>
          <w:i/>
          <w:color w:val="808080" w:themeColor="background1" w:themeShade="80"/>
          <w:lang w:val="en-US"/>
        </w:rPr>
        <w:t>Subject :</w:t>
      </w:r>
      <w:proofErr w:type="gramEnd"/>
      <w:r w:rsidRPr="00F55223">
        <w:rPr>
          <w:i/>
          <w:color w:val="808080" w:themeColor="background1" w:themeShade="80"/>
          <w:lang w:val="en-US"/>
        </w:rPr>
        <w:tab/>
        <w:t>Extension application for the right to use the QB51 mark – « Polycarbonate Materials System »</w:t>
      </w:r>
    </w:p>
    <w:p w14:paraId="6BE25359" w14:textId="77777777" w:rsidR="00F55223" w:rsidRPr="00F55223" w:rsidRDefault="00F55223" w:rsidP="00F55223">
      <w:pPr>
        <w:spacing w:after="120" w:line="360" w:lineRule="auto"/>
        <w:ind w:left="284"/>
        <w:rPr>
          <w:i/>
          <w:color w:val="808080" w:themeColor="background1" w:themeShade="80"/>
          <w:lang w:val="en-US"/>
        </w:rPr>
      </w:pPr>
      <w:r w:rsidRPr="00F55223">
        <w:rPr>
          <w:i/>
          <w:color w:val="808080" w:themeColor="background1" w:themeShade="80"/>
          <w:lang w:val="en-US"/>
        </w:rPr>
        <w:t>Dear Sir,</w:t>
      </w:r>
    </w:p>
    <w:p w14:paraId="64A46841" w14:textId="77777777" w:rsidR="00F55223" w:rsidRPr="00F55223" w:rsidRDefault="00F55223" w:rsidP="00F55223">
      <w:pPr>
        <w:spacing w:after="120" w:line="360" w:lineRule="auto"/>
        <w:ind w:left="284"/>
        <w:rPr>
          <w:i/>
          <w:color w:val="808080" w:themeColor="background1" w:themeShade="80"/>
          <w:lang w:val="en-US"/>
        </w:rPr>
      </w:pPr>
      <w:r w:rsidRPr="00F55223">
        <w:rPr>
          <w:i/>
          <w:color w:val="808080" w:themeColor="background1" w:themeShade="80"/>
          <w:lang w:val="en-US"/>
        </w:rPr>
        <w:t>As the holder of the QB51 mark – “Polycarbonate Materials System” – for the product of my manufacture, identified under the following certification code:</w:t>
      </w:r>
    </w:p>
    <w:p w14:paraId="1240673F" w14:textId="77777777" w:rsidR="00F55223" w:rsidRPr="00F55223" w:rsidRDefault="00F55223" w:rsidP="00F55223">
      <w:pPr>
        <w:pStyle w:val="Paragraphedeliste"/>
        <w:numPr>
          <w:ilvl w:val="0"/>
          <w:numId w:val="7"/>
        </w:numPr>
        <w:spacing w:after="120" w:line="360" w:lineRule="auto"/>
        <w:rPr>
          <w:i/>
          <w:color w:val="808080" w:themeColor="background1" w:themeShade="80"/>
          <w:lang w:val="en-US"/>
        </w:rPr>
      </w:pPr>
      <w:r w:rsidRPr="00F55223">
        <w:rPr>
          <w:i/>
          <w:color w:val="808080" w:themeColor="background1" w:themeShade="80"/>
          <w:lang w:val="en-US"/>
        </w:rPr>
        <w:t xml:space="preserve">Certification code </w:t>
      </w:r>
      <w:proofErr w:type="gramStart"/>
      <w:r w:rsidRPr="00F55223">
        <w:rPr>
          <w:i/>
          <w:color w:val="808080" w:themeColor="background1" w:themeShade="80"/>
          <w:lang w:val="en-US"/>
        </w:rPr>
        <w:t>No.;</w:t>
      </w:r>
      <w:proofErr w:type="gramEnd"/>
    </w:p>
    <w:p w14:paraId="4BC5A95D" w14:textId="77777777" w:rsidR="00F55223" w:rsidRPr="00F55223" w:rsidRDefault="00F55223" w:rsidP="00F55223">
      <w:pPr>
        <w:pStyle w:val="Paragraphedeliste"/>
        <w:numPr>
          <w:ilvl w:val="0"/>
          <w:numId w:val="7"/>
        </w:numPr>
        <w:spacing w:after="120" w:line="360" w:lineRule="auto"/>
        <w:rPr>
          <w:i/>
          <w:color w:val="808080" w:themeColor="background1" w:themeShade="80"/>
          <w:lang w:val="en-US"/>
        </w:rPr>
      </w:pPr>
      <w:r w:rsidRPr="00F55223">
        <w:rPr>
          <w:i/>
          <w:color w:val="808080" w:themeColor="background1" w:themeShade="80"/>
          <w:lang w:val="en-US"/>
        </w:rPr>
        <w:t>Production unit (company name</w:t>
      </w:r>
      <w:proofErr w:type="gramStart"/>
      <w:r w:rsidRPr="00F55223">
        <w:rPr>
          <w:i/>
          <w:color w:val="808080" w:themeColor="background1" w:themeShade="80"/>
          <w:lang w:val="en-US"/>
        </w:rPr>
        <w:t>);</w:t>
      </w:r>
      <w:proofErr w:type="gramEnd"/>
    </w:p>
    <w:p w14:paraId="78FF2794" w14:textId="77777777" w:rsidR="00F55223" w:rsidRPr="00F55223" w:rsidRDefault="00F55223" w:rsidP="00F55223">
      <w:pPr>
        <w:pStyle w:val="Paragraphedeliste"/>
        <w:numPr>
          <w:ilvl w:val="0"/>
          <w:numId w:val="7"/>
        </w:numPr>
        <w:spacing w:after="120" w:line="360" w:lineRule="auto"/>
        <w:rPr>
          <w:i/>
          <w:color w:val="808080" w:themeColor="background1" w:themeShade="80"/>
          <w:lang w:val="en-US"/>
        </w:rPr>
      </w:pPr>
      <w:r w:rsidRPr="00F55223">
        <w:rPr>
          <w:i/>
          <w:color w:val="808080" w:themeColor="background1" w:themeShade="80"/>
          <w:lang w:val="en-US"/>
        </w:rPr>
        <w:t>Right of use granted on (date): ………………………………</w:t>
      </w:r>
      <w:proofErr w:type="gramStart"/>
      <w:r w:rsidRPr="00F55223">
        <w:rPr>
          <w:i/>
          <w:color w:val="808080" w:themeColor="background1" w:themeShade="80"/>
          <w:lang w:val="en-US"/>
        </w:rPr>
        <w:t>…..</w:t>
      </w:r>
      <w:proofErr w:type="gramEnd"/>
      <w:r w:rsidRPr="00F55223">
        <w:rPr>
          <w:i/>
          <w:color w:val="808080" w:themeColor="background1" w:themeShade="80"/>
          <w:lang w:val="en-US"/>
        </w:rPr>
        <w:t>(+ certificate number No.)</w:t>
      </w:r>
    </w:p>
    <w:p w14:paraId="272166C7" w14:textId="77777777" w:rsidR="00F55223" w:rsidRPr="00F55223" w:rsidRDefault="00F55223" w:rsidP="00F55223">
      <w:pPr>
        <w:spacing w:after="120" w:line="360" w:lineRule="auto"/>
        <w:ind w:left="284"/>
        <w:rPr>
          <w:i/>
          <w:color w:val="808080" w:themeColor="background1" w:themeShade="80"/>
          <w:lang w:val="en-US"/>
        </w:rPr>
      </w:pPr>
      <w:r w:rsidRPr="00F55223">
        <w:rPr>
          <w:i/>
          <w:color w:val="808080" w:themeColor="background1" w:themeShade="80"/>
          <w:lang w:val="en-US"/>
        </w:rPr>
        <w:t>I am pleased to apply for the right to use the QB mark within the framework of an extension of the certification as follows:</w:t>
      </w:r>
    </w:p>
    <w:p w14:paraId="4770B1BD" w14:textId="77777777" w:rsidR="00F55223" w:rsidRPr="00F55223" w:rsidRDefault="00F55223" w:rsidP="00F55223">
      <w:pPr>
        <w:pStyle w:val="Paragraphedeliste"/>
        <w:numPr>
          <w:ilvl w:val="0"/>
          <w:numId w:val="8"/>
        </w:numPr>
        <w:spacing w:after="120" w:line="360" w:lineRule="auto"/>
        <w:rPr>
          <w:i/>
          <w:color w:val="808080" w:themeColor="background1" w:themeShade="80"/>
          <w:lang w:val="en-US"/>
        </w:rPr>
      </w:pPr>
      <w:r w:rsidRPr="00F55223">
        <w:rPr>
          <w:i/>
          <w:color w:val="808080" w:themeColor="background1" w:themeShade="80"/>
          <w:lang w:val="en-US"/>
        </w:rPr>
        <w:t xml:space="preserve">Designation of the polycarbonate material No.1: </w:t>
      </w:r>
      <w:r w:rsidRPr="00F55223">
        <w:rPr>
          <w:i/>
          <w:color w:val="808080" w:themeColor="background1" w:themeShade="80"/>
          <w:lang w:val="en-US"/>
        </w:rPr>
        <w:tab/>
        <w:t>…………………</w:t>
      </w:r>
    </w:p>
    <w:p w14:paraId="495F8A82" w14:textId="77777777" w:rsidR="00F55223" w:rsidRPr="00F55223" w:rsidRDefault="00F55223" w:rsidP="00F55223">
      <w:pPr>
        <w:pStyle w:val="Paragraphedeliste"/>
        <w:numPr>
          <w:ilvl w:val="0"/>
          <w:numId w:val="8"/>
        </w:numPr>
        <w:spacing w:after="120" w:line="360" w:lineRule="auto"/>
        <w:rPr>
          <w:i/>
          <w:color w:val="808080" w:themeColor="background1" w:themeShade="80"/>
          <w:lang w:val="en-US"/>
        </w:rPr>
      </w:pPr>
      <w:r w:rsidRPr="00F55223">
        <w:rPr>
          <w:i/>
          <w:color w:val="808080" w:themeColor="background1" w:themeShade="80"/>
          <w:lang w:val="en-US"/>
        </w:rPr>
        <w:t xml:space="preserve">Designation of the polycarbonate material No.1: </w:t>
      </w:r>
      <w:r w:rsidRPr="00F55223">
        <w:rPr>
          <w:i/>
          <w:color w:val="808080" w:themeColor="background1" w:themeShade="80"/>
          <w:lang w:val="en-US"/>
        </w:rPr>
        <w:tab/>
        <w:t>…………………</w:t>
      </w:r>
    </w:p>
    <w:p w14:paraId="715177D0" w14:textId="77777777" w:rsidR="00F55223" w:rsidRPr="00F55223" w:rsidRDefault="00F55223" w:rsidP="00F55223">
      <w:pPr>
        <w:pStyle w:val="Paragraphedeliste"/>
        <w:numPr>
          <w:ilvl w:val="0"/>
          <w:numId w:val="8"/>
        </w:numPr>
        <w:spacing w:after="120" w:line="360" w:lineRule="auto"/>
        <w:rPr>
          <w:i/>
          <w:color w:val="808080" w:themeColor="background1" w:themeShade="80"/>
          <w:lang w:val="en-US"/>
        </w:rPr>
      </w:pPr>
      <w:proofErr w:type="spellStart"/>
      <w:r w:rsidRPr="00F55223">
        <w:rPr>
          <w:i/>
          <w:color w:val="808080" w:themeColor="background1" w:themeShade="80"/>
          <w:lang w:val="en-US"/>
        </w:rPr>
        <w:t>Etc</w:t>
      </w:r>
      <w:proofErr w:type="spellEnd"/>
      <w:r w:rsidRPr="00F55223">
        <w:rPr>
          <w:i/>
          <w:color w:val="808080" w:themeColor="background1" w:themeShade="80"/>
          <w:lang w:val="en-US"/>
        </w:rPr>
        <w:t xml:space="preserve"> …………………</w:t>
      </w:r>
    </w:p>
    <w:p w14:paraId="1AB4EF2E" w14:textId="77777777" w:rsidR="006167C0" w:rsidRPr="006706AD" w:rsidRDefault="006167C0" w:rsidP="006167C0">
      <w:pPr>
        <w:spacing w:after="120" w:line="360" w:lineRule="auto"/>
        <w:ind w:left="284"/>
        <w:rPr>
          <w:i/>
          <w:color w:val="808080" w:themeColor="background1" w:themeShade="80"/>
          <w:lang w:val="en-US"/>
        </w:rPr>
      </w:pPr>
      <w:r w:rsidRPr="006706AD">
        <w:rPr>
          <w:i/>
          <w:color w:val="808080" w:themeColor="background1" w:themeShade="80"/>
          <w:lang w:val="en-US"/>
        </w:rPr>
        <w:t>For that purpose, I declare that I am familiar with and accept the General Requirements of the QB mark, the certification reference system of the QB</w:t>
      </w:r>
      <w:r>
        <w:rPr>
          <w:i/>
          <w:color w:val="808080" w:themeColor="background1" w:themeShade="80"/>
          <w:lang w:val="en-US"/>
        </w:rPr>
        <w:t>51</w:t>
      </w:r>
      <w:r w:rsidRPr="006706AD">
        <w:rPr>
          <w:i/>
          <w:color w:val="808080" w:themeColor="background1" w:themeShade="80"/>
          <w:lang w:val="en-US"/>
        </w:rPr>
        <w:t xml:space="preserve"> mark “</w:t>
      </w:r>
      <w:r w:rsidRPr="00883986">
        <w:rPr>
          <w:i/>
          <w:color w:val="808080" w:themeColor="background1" w:themeShade="80"/>
          <w:lang w:val="en-US"/>
        </w:rPr>
        <w:t>Polycarbonate Materials System</w:t>
      </w:r>
      <w:r w:rsidRPr="006706AD">
        <w:rPr>
          <w:i/>
          <w:color w:val="808080" w:themeColor="background1" w:themeShade="80"/>
          <w:lang w:val="en-US"/>
        </w:rPr>
        <w:t>”, and I commit myself to conform to them and to inform my commercial network throughout the duration of usage of the QB</w:t>
      </w:r>
      <w:r>
        <w:rPr>
          <w:i/>
          <w:color w:val="808080" w:themeColor="background1" w:themeShade="80"/>
          <w:lang w:val="en-US"/>
        </w:rPr>
        <w:t>51</w:t>
      </w:r>
      <w:r w:rsidRPr="006706AD">
        <w:rPr>
          <w:i/>
          <w:color w:val="808080" w:themeColor="background1" w:themeShade="80"/>
          <w:lang w:val="en-US"/>
        </w:rPr>
        <w:t xml:space="preserve"> mark, and in particular to comply with the decisions taken, without any restriction or reservation, in accordance with the General Requirements of the QB mark and with the certification reference system of the QB</w:t>
      </w:r>
      <w:r>
        <w:rPr>
          <w:i/>
          <w:color w:val="808080" w:themeColor="background1" w:themeShade="80"/>
          <w:lang w:val="en-US"/>
        </w:rPr>
        <w:t>51</w:t>
      </w:r>
      <w:r w:rsidRPr="006706AD">
        <w:rPr>
          <w:i/>
          <w:color w:val="808080" w:themeColor="background1" w:themeShade="80"/>
          <w:lang w:val="en-US"/>
        </w:rPr>
        <w:t xml:space="preserve"> mark “</w:t>
      </w:r>
      <w:r w:rsidRPr="00883986">
        <w:rPr>
          <w:i/>
          <w:color w:val="808080" w:themeColor="background1" w:themeShade="80"/>
          <w:lang w:val="en-US"/>
        </w:rPr>
        <w:t>Polycarbonate Materials System</w:t>
      </w:r>
      <w:r w:rsidRPr="006706AD">
        <w:rPr>
          <w:i/>
          <w:color w:val="808080" w:themeColor="background1" w:themeShade="80"/>
          <w:lang w:val="en-US"/>
        </w:rPr>
        <w:t>”.</w:t>
      </w:r>
    </w:p>
    <w:p w14:paraId="37E5DADE" w14:textId="77777777" w:rsidR="006167C0" w:rsidRPr="00DF6212" w:rsidRDefault="006167C0" w:rsidP="006167C0">
      <w:pPr>
        <w:spacing w:after="120"/>
        <w:ind w:left="284"/>
        <w:rPr>
          <w:i/>
          <w:color w:val="808080" w:themeColor="background1" w:themeShade="80"/>
        </w:rPr>
      </w:pPr>
      <w:proofErr w:type="spellStart"/>
      <w:r w:rsidRPr="00DF6212">
        <w:rPr>
          <w:i/>
          <w:color w:val="808080" w:themeColor="background1" w:themeShade="80"/>
        </w:rPr>
        <w:t>Yours</w:t>
      </w:r>
      <w:proofErr w:type="spellEnd"/>
      <w:r w:rsidRPr="00DF6212">
        <w:rPr>
          <w:i/>
          <w:color w:val="808080" w:themeColor="background1" w:themeShade="80"/>
        </w:rPr>
        <w:t xml:space="preserve"> </w:t>
      </w:r>
      <w:proofErr w:type="spellStart"/>
      <w:r w:rsidRPr="00DF6212">
        <w:rPr>
          <w:i/>
          <w:color w:val="808080" w:themeColor="background1" w:themeShade="80"/>
        </w:rPr>
        <w:t>sincerely</w:t>
      </w:r>
      <w:proofErr w:type="spellEnd"/>
      <w:r w:rsidRPr="00DF6212">
        <w:rPr>
          <w:i/>
          <w:color w:val="808080" w:themeColor="background1" w:themeShade="80"/>
        </w:rPr>
        <w:t>,</w:t>
      </w:r>
    </w:p>
    <w:p w14:paraId="080A4F71" w14:textId="6DE2515F" w:rsidR="006167C0" w:rsidRPr="006167C0" w:rsidRDefault="006167C0" w:rsidP="006167C0">
      <w:pPr>
        <w:autoSpaceDE w:val="0"/>
        <w:autoSpaceDN w:val="0"/>
        <w:adjustRightInd w:val="0"/>
        <w:spacing w:before="0" w:after="60"/>
        <w:ind w:left="3544"/>
        <w:jc w:val="left"/>
        <w:rPr>
          <w:b/>
          <w:bCs/>
          <w:i/>
          <w:color w:val="808080" w:themeColor="background1" w:themeShade="80"/>
          <w:lang w:val="de-DE"/>
        </w:rPr>
      </w:pPr>
      <w:r w:rsidRPr="006167C0">
        <w:rPr>
          <w:b/>
          <w:bCs/>
          <w:i/>
          <w:color w:val="808080" w:themeColor="background1" w:themeShade="80"/>
          <w:lang w:val="de-DE"/>
        </w:rPr>
        <w:t xml:space="preserve">Last </w:t>
      </w:r>
      <w:proofErr w:type="spellStart"/>
      <w:r w:rsidRPr="006167C0">
        <w:rPr>
          <w:b/>
          <w:bCs/>
          <w:i/>
          <w:color w:val="808080" w:themeColor="background1" w:themeShade="80"/>
          <w:lang w:val="de-DE"/>
        </w:rPr>
        <w:t>name</w:t>
      </w:r>
      <w:proofErr w:type="spellEnd"/>
      <w:r w:rsidRPr="006167C0">
        <w:rPr>
          <w:b/>
          <w:bCs/>
          <w:i/>
          <w:color w:val="808080" w:themeColor="background1" w:themeShade="80"/>
          <w:lang w:val="de-DE"/>
        </w:rPr>
        <w:t xml:space="preserve">, First Name </w:t>
      </w:r>
      <w:proofErr w:type="spellStart"/>
      <w:r>
        <w:rPr>
          <w:b/>
          <w:bCs/>
          <w:i/>
          <w:color w:val="808080" w:themeColor="background1" w:themeShade="80"/>
          <w:lang w:val="de-DE"/>
        </w:rPr>
        <w:t>of</w:t>
      </w:r>
      <w:proofErr w:type="spellEnd"/>
      <w:r>
        <w:rPr>
          <w:b/>
          <w:bCs/>
          <w:i/>
          <w:color w:val="808080" w:themeColor="background1" w:themeShade="80"/>
          <w:lang w:val="de-DE"/>
        </w:rPr>
        <w:t xml:space="preserve"> </w:t>
      </w:r>
      <w:proofErr w:type="spellStart"/>
      <w:r>
        <w:rPr>
          <w:b/>
          <w:bCs/>
          <w:i/>
          <w:color w:val="808080" w:themeColor="background1" w:themeShade="80"/>
          <w:lang w:val="de-DE"/>
        </w:rPr>
        <w:t>the</w:t>
      </w:r>
      <w:proofErr w:type="spellEnd"/>
      <w:r>
        <w:rPr>
          <w:b/>
          <w:bCs/>
          <w:i/>
          <w:color w:val="808080" w:themeColor="background1" w:themeShade="80"/>
          <w:lang w:val="de-DE"/>
        </w:rPr>
        <w:t xml:space="preserve"> legal </w:t>
      </w:r>
      <w:proofErr w:type="spellStart"/>
      <w:r>
        <w:rPr>
          <w:b/>
          <w:bCs/>
          <w:i/>
          <w:color w:val="808080" w:themeColor="background1" w:themeShade="80"/>
          <w:lang w:val="de-DE"/>
        </w:rPr>
        <w:t>representative</w:t>
      </w:r>
      <w:proofErr w:type="spellEnd"/>
      <w:r>
        <w:rPr>
          <w:b/>
          <w:bCs/>
          <w:i/>
          <w:color w:val="808080" w:themeColor="background1" w:themeShade="80"/>
          <w:lang w:val="de-DE"/>
        </w:rPr>
        <w:t xml:space="preserve"> </w:t>
      </w:r>
      <w:proofErr w:type="spellStart"/>
      <w:r>
        <w:rPr>
          <w:b/>
          <w:bCs/>
          <w:i/>
          <w:color w:val="808080" w:themeColor="background1" w:themeShade="80"/>
          <w:lang w:val="de-DE"/>
        </w:rPr>
        <w:t>of</w:t>
      </w:r>
      <w:proofErr w:type="spellEnd"/>
      <w:r>
        <w:rPr>
          <w:b/>
          <w:bCs/>
          <w:i/>
          <w:color w:val="808080" w:themeColor="background1" w:themeShade="80"/>
          <w:lang w:val="de-DE"/>
        </w:rPr>
        <w:t xml:space="preserve"> </w:t>
      </w:r>
      <w:proofErr w:type="spellStart"/>
      <w:r>
        <w:rPr>
          <w:b/>
          <w:bCs/>
          <w:i/>
          <w:color w:val="808080" w:themeColor="background1" w:themeShade="80"/>
          <w:lang w:val="de-DE"/>
        </w:rPr>
        <w:t>the</w:t>
      </w:r>
      <w:proofErr w:type="spellEnd"/>
      <w:r>
        <w:rPr>
          <w:b/>
          <w:bCs/>
          <w:i/>
          <w:color w:val="808080" w:themeColor="background1" w:themeShade="80"/>
          <w:lang w:val="de-DE"/>
        </w:rPr>
        <w:t xml:space="preserve"> </w:t>
      </w:r>
      <w:proofErr w:type="spellStart"/>
      <w:r>
        <w:rPr>
          <w:b/>
          <w:bCs/>
          <w:i/>
          <w:color w:val="808080" w:themeColor="background1" w:themeShade="80"/>
          <w:lang w:val="de-DE"/>
        </w:rPr>
        <w:t>applicant</w:t>
      </w:r>
      <w:proofErr w:type="spellEnd"/>
    </w:p>
    <w:p w14:paraId="0E965EE5" w14:textId="248CC8CC" w:rsidR="006167C0" w:rsidRPr="00DF6212" w:rsidRDefault="006167C0" w:rsidP="006167C0">
      <w:pPr>
        <w:spacing w:before="0" w:after="60"/>
        <w:ind w:left="2832" w:firstLine="708"/>
        <w:rPr>
          <w:b/>
          <w:bCs/>
          <w:i/>
          <w:color w:val="808080" w:themeColor="background1" w:themeShade="80"/>
        </w:rPr>
      </w:pPr>
      <w:r w:rsidRPr="00DF6212">
        <w:rPr>
          <w:b/>
          <w:bCs/>
          <w:i/>
          <w:color w:val="808080" w:themeColor="background1" w:themeShade="80"/>
        </w:rPr>
        <w:t xml:space="preserve">+ (Date, Signature </w:t>
      </w:r>
      <w:r>
        <w:rPr>
          <w:b/>
          <w:bCs/>
          <w:i/>
          <w:color w:val="808080" w:themeColor="background1" w:themeShade="80"/>
        </w:rPr>
        <w:t xml:space="preserve">and </w:t>
      </w:r>
      <w:proofErr w:type="spellStart"/>
      <w:r>
        <w:rPr>
          <w:b/>
          <w:bCs/>
          <w:i/>
          <w:color w:val="808080" w:themeColor="background1" w:themeShade="80"/>
        </w:rPr>
        <w:t>Stamp</w:t>
      </w:r>
      <w:proofErr w:type="spellEnd"/>
      <w:r w:rsidRPr="00DF6212">
        <w:rPr>
          <w:b/>
          <w:bCs/>
          <w:i/>
          <w:color w:val="808080" w:themeColor="background1" w:themeShade="80"/>
        </w:rPr>
        <w:t>)</w:t>
      </w:r>
    </w:p>
    <w:p w14:paraId="57AA9D81" w14:textId="77777777" w:rsidR="006167C0" w:rsidRDefault="006167C0" w:rsidP="006167C0">
      <w:pPr>
        <w:spacing w:after="120"/>
        <w:ind w:left="66"/>
        <w:rPr>
          <w:i/>
          <w:color w:val="808080" w:themeColor="background1" w:themeShade="80"/>
          <w:sz w:val="17"/>
          <w:szCs w:val="17"/>
          <w:u w:val="single"/>
          <w:lang w:val="en-US"/>
        </w:rPr>
      </w:pPr>
    </w:p>
    <w:p w14:paraId="39C33D8D" w14:textId="3D072F33" w:rsidR="006167C0" w:rsidRPr="006706AD" w:rsidRDefault="006167C0" w:rsidP="006167C0">
      <w:pPr>
        <w:spacing w:after="120"/>
        <w:ind w:left="66"/>
        <w:rPr>
          <w:i/>
          <w:color w:val="808080" w:themeColor="background1" w:themeShade="80"/>
          <w:sz w:val="17"/>
          <w:szCs w:val="17"/>
          <w:lang w:val="en-US"/>
        </w:rPr>
      </w:pPr>
      <w:r w:rsidRPr="006706AD">
        <w:rPr>
          <w:i/>
          <w:color w:val="808080" w:themeColor="background1" w:themeShade="80"/>
          <w:sz w:val="17"/>
          <w:szCs w:val="17"/>
          <w:u w:val="single"/>
          <w:lang w:val="en-US"/>
        </w:rPr>
        <w:t>Elements to be appended to this letter:</w:t>
      </w:r>
    </w:p>
    <w:p w14:paraId="6A7EC51E" w14:textId="77777777" w:rsidR="00F55223" w:rsidRPr="009979EB" w:rsidRDefault="00F55223" w:rsidP="00F55223">
      <w:pPr>
        <w:pStyle w:val="Paragraphedeliste"/>
        <w:numPr>
          <w:ilvl w:val="0"/>
          <w:numId w:val="2"/>
        </w:numPr>
        <w:spacing w:after="120"/>
        <w:rPr>
          <w:i/>
          <w:color w:val="808080" w:themeColor="background1" w:themeShade="80"/>
          <w:sz w:val="18"/>
          <w:lang w:val="en-US"/>
        </w:rPr>
      </w:pPr>
      <w:r w:rsidRPr="009979EB">
        <w:rPr>
          <w:i/>
          <w:color w:val="808080" w:themeColor="background1" w:themeShade="80"/>
          <w:sz w:val="18"/>
          <w:lang w:val="en-US"/>
        </w:rPr>
        <w:t>Material Safety Data Sheet (SDS for the product or whenever, for the compound’s family, see §2.</w:t>
      </w:r>
      <w:r>
        <w:rPr>
          <w:i/>
          <w:color w:val="808080" w:themeColor="background1" w:themeShade="80"/>
          <w:sz w:val="18"/>
          <w:lang w:val="en-US"/>
        </w:rPr>
        <w:t>1 Part 2 of the QB51 reference system</w:t>
      </w:r>
      <w:r w:rsidRPr="009979EB">
        <w:rPr>
          <w:i/>
          <w:color w:val="808080" w:themeColor="background1" w:themeShade="80"/>
          <w:sz w:val="18"/>
          <w:lang w:val="en-US"/>
        </w:rPr>
        <w:t>)</w:t>
      </w:r>
    </w:p>
    <w:p w14:paraId="1C5CF6B4" w14:textId="77777777" w:rsidR="00F55223" w:rsidRPr="00DF6212" w:rsidRDefault="00F55223" w:rsidP="00F55223">
      <w:pPr>
        <w:pStyle w:val="Paragraphedeliste"/>
        <w:numPr>
          <w:ilvl w:val="0"/>
          <w:numId w:val="2"/>
        </w:numPr>
        <w:spacing w:after="120"/>
        <w:rPr>
          <w:i/>
          <w:color w:val="808080" w:themeColor="background1" w:themeShade="80"/>
          <w:sz w:val="18"/>
          <w:lang w:val="en-GB"/>
        </w:rPr>
      </w:pPr>
      <w:r w:rsidRPr="00DF6212">
        <w:rPr>
          <w:i/>
          <w:color w:val="808080" w:themeColor="background1" w:themeShade="80"/>
          <w:sz w:val="18"/>
          <w:lang w:val="en-GB"/>
        </w:rPr>
        <w:t>Standard sheet 1 (in case of extension for another production site)</w:t>
      </w:r>
    </w:p>
    <w:p w14:paraId="11EE9ADB" w14:textId="7660B416" w:rsidR="006167C0" w:rsidRPr="00F55223" w:rsidRDefault="00F55223" w:rsidP="00F55223">
      <w:pPr>
        <w:pStyle w:val="Paragraphedeliste"/>
        <w:numPr>
          <w:ilvl w:val="0"/>
          <w:numId w:val="2"/>
        </w:numPr>
        <w:spacing w:after="120"/>
        <w:rPr>
          <w:i/>
          <w:color w:val="808080" w:themeColor="background1" w:themeShade="80"/>
          <w:sz w:val="18"/>
          <w:lang w:val="en-US"/>
        </w:rPr>
      </w:pPr>
      <w:r w:rsidRPr="00B15A4E">
        <w:rPr>
          <w:i/>
          <w:color w:val="808080" w:themeColor="background1" w:themeShade="80"/>
          <w:sz w:val="18"/>
          <w:lang w:val="en-US"/>
        </w:rPr>
        <w:t xml:space="preserve">For each </w:t>
      </w:r>
      <w:r>
        <w:rPr>
          <w:i/>
          <w:color w:val="808080" w:themeColor="background1" w:themeShade="80"/>
          <w:sz w:val="18"/>
          <w:lang w:val="en-US"/>
        </w:rPr>
        <w:t xml:space="preserve">polycarbonate </w:t>
      </w:r>
      <w:proofErr w:type="gramStart"/>
      <w:r>
        <w:rPr>
          <w:i/>
          <w:color w:val="808080" w:themeColor="background1" w:themeShade="80"/>
          <w:sz w:val="18"/>
          <w:lang w:val="en-US"/>
        </w:rPr>
        <w:t>material</w:t>
      </w:r>
      <w:r w:rsidRPr="00B15A4E">
        <w:rPr>
          <w:i/>
          <w:color w:val="808080" w:themeColor="background1" w:themeShade="80"/>
          <w:sz w:val="18"/>
          <w:lang w:val="en-US"/>
        </w:rPr>
        <w:t> :</w:t>
      </w:r>
      <w:proofErr w:type="gramEnd"/>
      <w:r w:rsidRPr="00B15A4E">
        <w:rPr>
          <w:i/>
          <w:color w:val="808080" w:themeColor="background1" w:themeShade="80"/>
          <w:sz w:val="18"/>
          <w:lang w:val="en-US"/>
        </w:rPr>
        <w:t xml:space="preserve"> Standard sheet 2</w:t>
      </w:r>
    </w:p>
    <w:sectPr w:rsidR="006167C0" w:rsidRPr="00F55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E8E"/>
    <w:multiLevelType w:val="hybridMultilevel"/>
    <w:tmpl w:val="BB1CAD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75040E"/>
    <w:multiLevelType w:val="hybridMultilevel"/>
    <w:tmpl w:val="6EAC4F3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9A8579E"/>
    <w:multiLevelType w:val="hybridMultilevel"/>
    <w:tmpl w:val="135E823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F294B97"/>
    <w:multiLevelType w:val="hybridMultilevel"/>
    <w:tmpl w:val="45DEC1E2"/>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5E5D68AE"/>
    <w:multiLevelType w:val="hybridMultilevel"/>
    <w:tmpl w:val="4978F5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79625F9"/>
    <w:multiLevelType w:val="hybridMultilevel"/>
    <w:tmpl w:val="6A967274"/>
    <w:lvl w:ilvl="0" w:tplc="2736A850">
      <w:numFmt w:val="bullet"/>
      <w:pStyle w:val="QBPuce2"/>
      <w:lvlText w:val="-"/>
      <w:lvlJc w:val="left"/>
      <w:pPr>
        <w:ind w:left="36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89588D"/>
    <w:multiLevelType w:val="hybridMultilevel"/>
    <w:tmpl w:val="824E6740"/>
    <w:name w:val="QB titre2222"/>
    <w:lvl w:ilvl="0" w:tplc="779C0CB6">
      <w:start w:val="5"/>
      <w:numFmt w:val="bullet"/>
      <w:pStyle w:val="QB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7FA23B16"/>
    <w:multiLevelType w:val="multilevel"/>
    <w:tmpl w:val="86F4DFDE"/>
    <w:lvl w:ilvl="0">
      <w:start w:val="1"/>
      <w:numFmt w:val="decimal"/>
      <w:pStyle w:val="Titre1"/>
      <w:lvlText w:val="Partie %1"/>
      <w:lvlJc w:val="left"/>
      <w:pPr>
        <w:ind w:left="0" w:firstLine="0"/>
      </w:pPr>
      <w:rPr>
        <w:rFonts w:hint="default"/>
      </w:rPr>
    </w:lvl>
    <w:lvl w:ilvl="1">
      <w:start w:val="1"/>
      <w:numFmt w:val="decimal"/>
      <w:pStyle w:val="Titre2"/>
      <w:lvlText w:val="%1.%2"/>
      <w:lvlJc w:val="left"/>
      <w:pPr>
        <w:ind w:left="2694"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3"/>
  </w:num>
  <w:num w:numId="3">
    <w:abstractNumId w:val="2"/>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C0"/>
    <w:rsid w:val="00180AD9"/>
    <w:rsid w:val="006167C0"/>
    <w:rsid w:val="0068463A"/>
    <w:rsid w:val="00F55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D147"/>
  <w15:chartTrackingRefBased/>
  <w15:docId w15:val="{6F1613CF-0E96-4E12-887F-68E97A8D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6167C0"/>
    <w:pPr>
      <w:spacing w:before="180" w:after="0" w:line="216" w:lineRule="auto"/>
      <w:jc w:val="both"/>
    </w:pPr>
    <w:rPr>
      <w:rFonts w:ascii="Roboto" w:hAnsi="Roboto"/>
      <w:sz w:val="21"/>
    </w:rPr>
  </w:style>
  <w:style w:type="paragraph" w:styleId="Titre1">
    <w:name w:val="heading 1"/>
    <w:aliases w:val="QB_Titre_1"/>
    <w:basedOn w:val="Normal"/>
    <w:next w:val="Normal"/>
    <w:link w:val="Titre1Car"/>
    <w:qFormat/>
    <w:rsid w:val="00F55223"/>
    <w:pPr>
      <w:keepNext/>
      <w:numPr>
        <w:numId w:val="6"/>
      </w:numPr>
      <w:tabs>
        <w:tab w:val="left" w:pos="1559"/>
      </w:tabs>
      <w:jc w:val="left"/>
      <w:outlineLvl w:val="0"/>
    </w:pPr>
    <w:rPr>
      <w:color w:val="FFC000" w:themeColor="accent4"/>
      <w:sz w:val="42"/>
      <w:szCs w:val="42"/>
    </w:rPr>
  </w:style>
  <w:style w:type="paragraph" w:styleId="Titre2">
    <w:name w:val="heading 2"/>
    <w:aliases w:val="QB_Titre_2"/>
    <w:basedOn w:val="Normal"/>
    <w:next w:val="Normal"/>
    <w:link w:val="Titre2Car"/>
    <w:qFormat/>
    <w:rsid w:val="00F55223"/>
    <w:pPr>
      <w:numPr>
        <w:ilvl w:val="1"/>
        <w:numId w:val="6"/>
      </w:numPr>
      <w:spacing w:beforeLines="180" w:before="432"/>
      <w:ind w:left="907" w:hanging="907"/>
      <w:jc w:val="left"/>
      <w:outlineLvl w:val="1"/>
    </w:pPr>
    <w:rPr>
      <w:b/>
      <w:color w:val="44546A" w:themeColor="text2"/>
      <w:sz w:val="28"/>
      <w:szCs w:val="28"/>
    </w:rPr>
  </w:style>
  <w:style w:type="paragraph" w:styleId="Titre3">
    <w:name w:val="heading 3"/>
    <w:aliases w:val="QB_Sous_Titre_3"/>
    <w:basedOn w:val="Normal"/>
    <w:next w:val="Normal"/>
    <w:link w:val="Titre3Car"/>
    <w:qFormat/>
    <w:rsid w:val="00F55223"/>
    <w:pPr>
      <w:keepNext/>
      <w:numPr>
        <w:ilvl w:val="2"/>
        <w:numId w:val="6"/>
      </w:numPr>
      <w:jc w:val="left"/>
      <w:outlineLvl w:val="2"/>
    </w:pPr>
    <w:rPr>
      <w:b/>
      <w:caps/>
    </w:rPr>
  </w:style>
  <w:style w:type="paragraph" w:styleId="Titre4">
    <w:name w:val="heading 4"/>
    <w:aliases w:val="QB_Sous_Titre_4"/>
    <w:basedOn w:val="Normal"/>
    <w:next w:val="Normal"/>
    <w:link w:val="Titre4Car"/>
    <w:qFormat/>
    <w:rsid w:val="00F55223"/>
    <w:pPr>
      <w:keepNext/>
      <w:numPr>
        <w:ilvl w:val="3"/>
        <w:numId w:val="6"/>
      </w:numPr>
      <w:ind w:left="907" w:hanging="907"/>
      <w:jc w:val="left"/>
      <w:outlineLvl w:val="3"/>
    </w:pPr>
    <w:rPr>
      <w:b/>
      <w:i/>
    </w:rPr>
  </w:style>
  <w:style w:type="paragraph" w:styleId="Titre5">
    <w:name w:val="heading 5"/>
    <w:aliases w:val="QB_Sous_Titre_5"/>
    <w:basedOn w:val="Normal"/>
    <w:next w:val="Normal"/>
    <w:link w:val="Titre5Car"/>
    <w:qFormat/>
    <w:rsid w:val="00F55223"/>
    <w:pPr>
      <w:keepNext/>
      <w:numPr>
        <w:ilvl w:val="4"/>
        <w:numId w:val="6"/>
      </w:numPr>
      <w:ind w:left="907" w:hanging="907"/>
      <w:jc w:val="left"/>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167C0"/>
    <w:pPr>
      <w:ind w:left="720"/>
      <w:contextualSpacing/>
    </w:pPr>
  </w:style>
  <w:style w:type="paragraph" w:customStyle="1" w:styleId="QBPucetiret">
    <w:name w:val="QB_Puce_tiret"/>
    <w:basedOn w:val="Normal"/>
    <w:link w:val="QBPucetiretCar"/>
    <w:uiPriority w:val="1"/>
    <w:qFormat/>
    <w:rsid w:val="006167C0"/>
    <w:pPr>
      <w:numPr>
        <w:numId w:val="1"/>
      </w:numPr>
      <w:spacing w:before="0"/>
    </w:pPr>
  </w:style>
  <w:style w:type="character" w:customStyle="1" w:styleId="QBPucetiretCar">
    <w:name w:val="QB_Puce_tiret Car"/>
    <w:basedOn w:val="Policepardfaut"/>
    <w:link w:val="QBPucetiret"/>
    <w:uiPriority w:val="1"/>
    <w:rsid w:val="006167C0"/>
    <w:rPr>
      <w:rFonts w:ascii="Roboto" w:hAnsi="Roboto"/>
      <w:sz w:val="21"/>
    </w:rPr>
  </w:style>
  <w:style w:type="character" w:customStyle="1" w:styleId="ParagraphedelisteCar">
    <w:name w:val="Paragraphe de liste Car"/>
    <w:basedOn w:val="Policepardfaut"/>
    <w:link w:val="Paragraphedeliste"/>
    <w:uiPriority w:val="34"/>
    <w:rsid w:val="006167C0"/>
    <w:rPr>
      <w:rFonts w:ascii="Roboto" w:hAnsi="Roboto"/>
      <w:sz w:val="21"/>
    </w:rPr>
  </w:style>
  <w:style w:type="character" w:customStyle="1" w:styleId="Titre1Car">
    <w:name w:val="Titre 1 Car"/>
    <w:aliases w:val="QB_Titre_1 Car"/>
    <w:basedOn w:val="Policepardfaut"/>
    <w:link w:val="Titre1"/>
    <w:rsid w:val="00F55223"/>
    <w:rPr>
      <w:rFonts w:ascii="Roboto" w:hAnsi="Roboto"/>
      <w:color w:val="FFC000" w:themeColor="accent4"/>
      <w:sz w:val="42"/>
      <w:szCs w:val="42"/>
    </w:rPr>
  </w:style>
  <w:style w:type="character" w:customStyle="1" w:styleId="Titre2Car">
    <w:name w:val="Titre 2 Car"/>
    <w:basedOn w:val="Policepardfaut"/>
    <w:link w:val="Titre2"/>
    <w:rsid w:val="00F55223"/>
    <w:rPr>
      <w:rFonts w:ascii="Roboto" w:hAnsi="Roboto"/>
      <w:b/>
      <w:color w:val="44546A" w:themeColor="text2"/>
      <w:sz w:val="28"/>
      <w:szCs w:val="28"/>
    </w:rPr>
  </w:style>
  <w:style w:type="character" w:customStyle="1" w:styleId="Titre3Car">
    <w:name w:val="Titre 3 Car"/>
    <w:basedOn w:val="Policepardfaut"/>
    <w:link w:val="Titre3"/>
    <w:rsid w:val="00F55223"/>
    <w:rPr>
      <w:rFonts w:ascii="Roboto" w:hAnsi="Roboto"/>
      <w:b/>
      <w:caps/>
      <w:sz w:val="21"/>
    </w:rPr>
  </w:style>
  <w:style w:type="character" w:customStyle="1" w:styleId="Titre4Car">
    <w:name w:val="Titre 4 Car"/>
    <w:basedOn w:val="Policepardfaut"/>
    <w:link w:val="Titre4"/>
    <w:rsid w:val="00F55223"/>
    <w:rPr>
      <w:rFonts w:ascii="Roboto" w:hAnsi="Roboto"/>
      <w:b/>
      <w:i/>
      <w:sz w:val="21"/>
    </w:rPr>
  </w:style>
  <w:style w:type="character" w:customStyle="1" w:styleId="Titre5Car">
    <w:name w:val="Titre 5 Car"/>
    <w:basedOn w:val="Policepardfaut"/>
    <w:link w:val="Titre5"/>
    <w:rsid w:val="00F55223"/>
    <w:rPr>
      <w:rFonts w:ascii="Roboto" w:hAnsi="Roboto"/>
      <w:b/>
      <w:i/>
      <w:sz w:val="21"/>
    </w:rPr>
  </w:style>
  <w:style w:type="paragraph" w:customStyle="1" w:styleId="QBPuce2">
    <w:name w:val="QB_Puce_2"/>
    <w:basedOn w:val="Normal"/>
    <w:qFormat/>
    <w:rsid w:val="00F55223"/>
    <w:pPr>
      <w:numPr>
        <w:numId w:val="5"/>
      </w:numPr>
      <w:spacing w:before="0"/>
      <w:ind w:left="714" w:hanging="357"/>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 Philippe</dc:creator>
  <cp:keywords/>
  <dc:description/>
  <cp:lastModifiedBy>DABIN Philippe</cp:lastModifiedBy>
  <cp:revision>3</cp:revision>
  <dcterms:created xsi:type="dcterms:W3CDTF">2021-02-18T16:18:00Z</dcterms:created>
  <dcterms:modified xsi:type="dcterms:W3CDTF">2021-02-18T16:23:00Z</dcterms:modified>
</cp:coreProperties>
</file>