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B3E56C" w14:textId="2D6817C4" w:rsidR="00B71AA1" w:rsidRPr="009D0D90" w:rsidRDefault="000335E1" w:rsidP="00B71AA1">
      <w:pPr>
        <w:spacing w:after="0" w:line="240" w:lineRule="atLeast"/>
        <w:jc w:val="center"/>
        <w:rPr>
          <w:rFonts w:ascii="Arial" w:hAnsi="Arial" w:cs="Arial"/>
          <w:i/>
          <w:iCs/>
          <w:color w:val="FF0000"/>
          <w:sz w:val="20"/>
          <w:szCs w:val="20"/>
        </w:rPr>
      </w:pPr>
      <w:bookmarkStart w:id="0" w:name="_Hlk50126698"/>
      <w:bookmarkEnd w:id="0"/>
      <w:r w:rsidRPr="00BC64EA">
        <w:rPr>
          <w:rFonts w:ascii="Arial" w:hAnsi="Arial" w:cs="Arial"/>
          <w:i/>
          <w:iCs/>
          <w:color w:val="7F7F7F" w:themeColor="text1" w:themeTint="80"/>
          <w:sz w:val="20"/>
          <w:szCs w:val="20"/>
        </w:rPr>
        <w:t>Ce</w:t>
      </w:r>
      <w:r w:rsidR="00AF158F" w:rsidRPr="00BC64EA">
        <w:rPr>
          <w:rFonts w:ascii="Arial" w:hAnsi="Arial" w:cs="Arial"/>
          <w:i/>
          <w:iCs/>
          <w:color w:val="7F7F7F" w:themeColor="text1" w:themeTint="80"/>
          <w:sz w:val="20"/>
          <w:szCs w:val="20"/>
        </w:rPr>
        <w:t xml:space="preserve">tte </w:t>
      </w:r>
      <w:r w:rsidRPr="00BC64EA">
        <w:rPr>
          <w:rFonts w:ascii="Arial" w:hAnsi="Arial" w:cs="Arial"/>
          <w:i/>
          <w:iCs/>
          <w:color w:val="7F7F7F" w:themeColor="text1" w:themeTint="80"/>
          <w:sz w:val="20"/>
          <w:szCs w:val="20"/>
        </w:rPr>
        <w:t xml:space="preserve">trame de dossier technique </w:t>
      </w:r>
      <w:r w:rsidR="00AF158F" w:rsidRPr="00BC64EA">
        <w:rPr>
          <w:rFonts w:ascii="Arial" w:hAnsi="Arial" w:cs="Arial"/>
          <w:i/>
          <w:iCs/>
          <w:color w:val="7F7F7F" w:themeColor="text1" w:themeTint="80"/>
          <w:sz w:val="20"/>
          <w:szCs w:val="20"/>
        </w:rPr>
        <w:t>est destinée à faciliter la constitution du dossier de demande</w:t>
      </w:r>
      <w:r w:rsidRPr="00BC64EA">
        <w:rPr>
          <w:rFonts w:ascii="Arial" w:hAnsi="Arial" w:cs="Arial"/>
          <w:i/>
          <w:iCs/>
          <w:color w:val="7F7F7F" w:themeColor="text1" w:themeTint="80"/>
          <w:sz w:val="20"/>
          <w:szCs w:val="20"/>
        </w:rPr>
        <w:t xml:space="preserve"> de </w:t>
      </w:r>
      <w:r w:rsidR="00350540" w:rsidRPr="00BC64EA">
        <w:rPr>
          <w:rFonts w:ascii="Arial" w:hAnsi="Arial" w:cs="Arial"/>
          <w:i/>
          <w:iCs/>
          <w:color w:val="7F7F7F" w:themeColor="text1" w:themeTint="80"/>
          <w:sz w:val="20"/>
          <w:szCs w:val="20"/>
        </w:rPr>
        <w:t>certification (nouveau demandeur, nouvelle famille, extension</w:t>
      </w:r>
      <w:r w:rsidR="00EB2377" w:rsidRPr="00BC64EA">
        <w:rPr>
          <w:rFonts w:ascii="Arial" w:hAnsi="Arial" w:cs="Arial"/>
          <w:i/>
          <w:iCs/>
          <w:color w:val="7F7F7F" w:themeColor="text1" w:themeTint="80"/>
          <w:sz w:val="20"/>
          <w:szCs w:val="20"/>
        </w:rPr>
        <w:t>)</w:t>
      </w:r>
      <w:r w:rsidR="00AF158F" w:rsidRPr="00BC64EA">
        <w:rPr>
          <w:rFonts w:ascii="Arial" w:hAnsi="Arial" w:cs="Arial"/>
          <w:i/>
          <w:iCs/>
          <w:color w:val="7F7F7F" w:themeColor="text1" w:themeTint="80"/>
          <w:sz w:val="20"/>
          <w:szCs w:val="20"/>
        </w:rPr>
        <w:t>.</w:t>
      </w:r>
      <w:r w:rsidR="00B231EC" w:rsidRPr="00BC64EA">
        <w:rPr>
          <w:rFonts w:ascii="Arial" w:hAnsi="Arial" w:cs="Arial"/>
          <w:i/>
          <w:iCs/>
          <w:color w:val="7F7F7F" w:themeColor="text1" w:themeTint="80"/>
          <w:sz w:val="20"/>
          <w:szCs w:val="20"/>
        </w:rPr>
        <w:t xml:space="preserve"> </w:t>
      </w:r>
      <w:r w:rsidR="009D0D90" w:rsidRPr="00504136">
        <w:rPr>
          <w:rFonts w:ascii="Arial" w:hAnsi="Arial" w:cs="Arial"/>
          <w:i/>
          <w:iCs/>
          <w:color w:val="7F7F7F" w:themeColor="text1" w:themeTint="80"/>
          <w:sz w:val="20"/>
          <w:szCs w:val="20"/>
        </w:rPr>
        <w:t xml:space="preserve">Les exigences </w:t>
      </w:r>
      <w:r w:rsidR="00647808" w:rsidRPr="00504136">
        <w:rPr>
          <w:rFonts w:ascii="Arial" w:hAnsi="Arial" w:cs="Arial"/>
          <w:i/>
          <w:iCs/>
          <w:color w:val="7F7F7F" w:themeColor="text1" w:themeTint="80"/>
          <w:sz w:val="20"/>
          <w:szCs w:val="20"/>
        </w:rPr>
        <w:t xml:space="preserve">applicables </w:t>
      </w:r>
      <w:r w:rsidR="009D0D90" w:rsidRPr="00504136">
        <w:rPr>
          <w:rFonts w:ascii="Arial" w:hAnsi="Arial" w:cs="Arial"/>
          <w:i/>
          <w:iCs/>
          <w:color w:val="7F7F7F" w:themeColor="text1" w:themeTint="80"/>
          <w:sz w:val="20"/>
          <w:szCs w:val="20"/>
        </w:rPr>
        <w:t xml:space="preserve">sont définies dans le </w:t>
      </w:r>
      <w:r w:rsidR="00B71AA1" w:rsidRPr="00504136">
        <w:rPr>
          <w:rFonts w:ascii="Arial" w:hAnsi="Arial" w:cs="Arial"/>
          <w:i/>
          <w:iCs/>
          <w:color w:val="7F7F7F" w:themeColor="text1" w:themeTint="80"/>
          <w:sz w:val="20"/>
          <w:szCs w:val="20"/>
        </w:rPr>
        <w:t>référentiel</w:t>
      </w:r>
      <w:r w:rsidR="009D0D90" w:rsidRPr="00504136">
        <w:rPr>
          <w:rFonts w:ascii="Arial" w:hAnsi="Arial" w:cs="Arial"/>
          <w:i/>
          <w:iCs/>
          <w:color w:val="7F7F7F" w:themeColor="text1" w:themeTint="80"/>
          <w:sz w:val="20"/>
          <w:szCs w:val="20"/>
        </w:rPr>
        <w:t xml:space="preserve"> de certification</w:t>
      </w:r>
      <w:r w:rsidR="00B71AA1" w:rsidRPr="00504136">
        <w:rPr>
          <w:rFonts w:ascii="Arial" w:hAnsi="Arial" w:cs="Arial"/>
          <w:i/>
          <w:iCs/>
          <w:color w:val="7F7F7F" w:themeColor="text1" w:themeTint="80"/>
          <w:sz w:val="20"/>
          <w:szCs w:val="20"/>
        </w:rPr>
        <w:t xml:space="preserve"> et le document technique 202-1.</w:t>
      </w:r>
    </w:p>
    <w:p w14:paraId="5E0B40A1" w14:textId="2844FE1C" w:rsidR="00B4637D" w:rsidRPr="00BC64EA" w:rsidRDefault="00AF158F" w:rsidP="00AF158F">
      <w:pPr>
        <w:spacing w:after="0" w:line="240" w:lineRule="atLeast"/>
        <w:jc w:val="center"/>
        <w:rPr>
          <w:rFonts w:ascii="Arial" w:hAnsi="Arial" w:cs="Arial"/>
          <w:i/>
          <w:iCs/>
          <w:color w:val="7F7F7F" w:themeColor="text1" w:themeTint="80"/>
          <w:sz w:val="20"/>
          <w:szCs w:val="20"/>
        </w:rPr>
      </w:pPr>
      <w:r w:rsidRPr="00BC64EA">
        <w:rPr>
          <w:rFonts w:ascii="Arial" w:hAnsi="Arial" w:cs="Arial"/>
          <w:i/>
          <w:iCs/>
          <w:color w:val="7F7F7F" w:themeColor="text1" w:themeTint="80"/>
          <w:sz w:val="20"/>
          <w:szCs w:val="20"/>
        </w:rPr>
        <w:t>Des éléments complémentaires pourront être demandés par le CSTB après étude du dossier de demande.</w:t>
      </w:r>
    </w:p>
    <w:p w14:paraId="70BB511A" w14:textId="77777777" w:rsidR="00B4637D" w:rsidRDefault="00B4637D" w:rsidP="007C3A19">
      <w:pPr>
        <w:spacing w:after="0" w:line="240" w:lineRule="atLeast"/>
        <w:ind w:left="1080"/>
        <w:rPr>
          <w:rFonts w:ascii="Arial" w:eastAsia="Times New Roman" w:hAnsi="Arial" w:cs="Arial"/>
          <w:b/>
          <w:bCs/>
          <w:u w:val="single"/>
          <w:lang w:eastAsia="fr-FR"/>
        </w:rPr>
      </w:pPr>
    </w:p>
    <w:p w14:paraId="5D2352DF" w14:textId="77777777" w:rsidR="00B4637D" w:rsidRPr="00DE46F1" w:rsidRDefault="00B4637D" w:rsidP="00BC3465">
      <w:pPr>
        <w:numPr>
          <w:ilvl w:val="0"/>
          <w:numId w:val="10"/>
        </w:numPr>
        <w:spacing w:after="0" w:line="240" w:lineRule="atLeast"/>
        <w:rPr>
          <w:rFonts w:ascii="Arial" w:eastAsia="Times New Roman" w:hAnsi="Arial" w:cs="Arial"/>
          <w:b/>
          <w:bCs/>
          <w:color w:val="0070C0"/>
          <w:u w:val="single"/>
          <w:lang w:eastAsia="fr-FR"/>
        </w:rPr>
      </w:pPr>
      <w:r w:rsidRPr="00DE46F1">
        <w:rPr>
          <w:rFonts w:ascii="Arial" w:eastAsia="Times New Roman" w:hAnsi="Arial" w:cs="Arial"/>
          <w:b/>
          <w:bCs/>
          <w:color w:val="0070C0"/>
          <w:u w:val="single"/>
          <w:lang w:eastAsia="fr-FR"/>
        </w:rPr>
        <w:t>IDENTIFICATION DE LA SOCIETE</w:t>
      </w:r>
    </w:p>
    <w:p w14:paraId="2F2F1BBD" w14:textId="77777777" w:rsidR="00B4637D" w:rsidRPr="00B4637D" w:rsidRDefault="00B4637D" w:rsidP="007C3A19">
      <w:pPr>
        <w:spacing w:after="0" w:line="240" w:lineRule="atLeast"/>
        <w:rPr>
          <w:rFonts w:ascii="Arial" w:eastAsia="Times New Roman" w:hAnsi="Arial" w:cs="Arial"/>
          <w:lang w:eastAsia="fr-FR"/>
        </w:rPr>
      </w:pPr>
    </w:p>
    <w:p w14:paraId="3D47FCA0" w14:textId="278CA8F9" w:rsidR="007C5A0F" w:rsidRPr="006548E5" w:rsidRDefault="00B4637D" w:rsidP="006548E5">
      <w:pPr>
        <w:spacing w:after="0" w:line="240" w:lineRule="atLeast"/>
        <w:rPr>
          <w:rFonts w:ascii="Arial" w:eastAsia="Times New Roman" w:hAnsi="Arial" w:cs="Arial"/>
          <w:lang w:eastAsia="fr-FR"/>
        </w:rPr>
      </w:pPr>
      <w:r w:rsidRPr="006548E5">
        <w:rPr>
          <w:rFonts w:ascii="Arial" w:eastAsia="Times New Roman" w:hAnsi="Arial" w:cs="Arial"/>
          <w:u w:val="single"/>
          <w:lang w:eastAsia="fr-FR"/>
        </w:rPr>
        <w:t>Présentation de l’entreprise</w:t>
      </w:r>
      <w:r w:rsidR="007C5A0F" w:rsidRPr="006548E5">
        <w:rPr>
          <w:rFonts w:ascii="Arial" w:eastAsia="Times New Roman" w:hAnsi="Arial" w:cs="Arial"/>
          <w:u w:val="single"/>
          <w:lang w:eastAsia="fr-FR"/>
        </w:rPr>
        <w:t> :</w:t>
      </w:r>
      <w:r w:rsidR="0089507E" w:rsidRPr="006548E5">
        <w:rPr>
          <w:rFonts w:ascii="Arial" w:eastAsia="Times New Roman" w:hAnsi="Arial" w:cs="Arial"/>
          <w:lang w:eastAsia="fr-FR"/>
        </w:rPr>
        <w:t xml:space="preserve"> </w:t>
      </w:r>
      <w:r w:rsidR="006548E5" w:rsidRPr="00F3317C">
        <w:rPr>
          <w:rFonts w:ascii="Arial" w:hAnsi="Arial" w:cs="Arial"/>
          <w:i/>
          <w:iCs/>
          <w:noProof/>
          <w:sz w:val="18"/>
          <w:szCs w:val="18"/>
        </w:rPr>
        <w:t>nom de l'entreprise, adresse, nombre de salariés, date de création, appartenance à un groupe, etc.</w:t>
      </w:r>
    </w:p>
    <w:p w14:paraId="0DB34D3C" w14:textId="22215874" w:rsidR="007C5A0F" w:rsidRPr="00B231EC" w:rsidRDefault="00B231EC" w:rsidP="00B231EC">
      <w:pPr>
        <w:tabs>
          <w:tab w:val="left" w:pos="0"/>
          <w:tab w:val="right" w:leader="dot" w:pos="9639"/>
        </w:tabs>
        <w:spacing w:after="0" w:line="240" w:lineRule="atLeast"/>
        <w:ind w:right="-34"/>
        <w:rPr>
          <w:rFonts w:ascii="Arial" w:eastAsia="Times New Roman" w:hAnsi="Arial" w:cs="Arial"/>
          <w:color w:val="7F7F7F" w:themeColor="text1" w:themeTint="80"/>
          <w:lang w:eastAsia="fr-FR"/>
        </w:rPr>
      </w:pPr>
      <w:r w:rsidRPr="00B231EC">
        <w:rPr>
          <w:rFonts w:ascii="Arial" w:eastAsia="Times New Roman" w:hAnsi="Arial" w:cs="Arial"/>
          <w:color w:val="7F7F7F" w:themeColor="text1" w:themeTint="80"/>
          <w:lang w:eastAsia="fr-FR"/>
        </w:rPr>
        <w:tab/>
      </w:r>
    </w:p>
    <w:p w14:paraId="1595BE61" w14:textId="77777777" w:rsidR="00B231EC" w:rsidRPr="00B231EC" w:rsidRDefault="00B231EC" w:rsidP="00B231EC">
      <w:pPr>
        <w:tabs>
          <w:tab w:val="left" w:pos="0"/>
          <w:tab w:val="right" w:leader="dot" w:pos="9639"/>
        </w:tabs>
        <w:spacing w:after="0" w:line="240" w:lineRule="atLeast"/>
        <w:ind w:right="-34"/>
        <w:rPr>
          <w:rFonts w:ascii="Arial" w:eastAsia="Times New Roman" w:hAnsi="Arial" w:cs="Arial"/>
          <w:color w:val="7F7F7F" w:themeColor="text1" w:themeTint="80"/>
          <w:lang w:eastAsia="fr-FR"/>
        </w:rPr>
      </w:pPr>
      <w:r w:rsidRPr="00B231EC">
        <w:rPr>
          <w:rFonts w:ascii="Arial" w:eastAsia="Times New Roman" w:hAnsi="Arial" w:cs="Arial"/>
          <w:color w:val="7F7F7F" w:themeColor="text1" w:themeTint="80"/>
          <w:lang w:eastAsia="fr-FR"/>
        </w:rPr>
        <w:tab/>
      </w:r>
    </w:p>
    <w:p w14:paraId="2CB53D3F" w14:textId="77777777" w:rsidR="00B231EC" w:rsidRPr="00B231EC" w:rsidRDefault="00B231EC" w:rsidP="00B231EC">
      <w:pPr>
        <w:tabs>
          <w:tab w:val="left" w:pos="0"/>
          <w:tab w:val="right" w:leader="dot" w:pos="9639"/>
        </w:tabs>
        <w:spacing w:after="0" w:line="240" w:lineRule="atLeast"/>
        <w:ind w:right="-34"/>
        <w:rPr>
          <w:rFonts w:ascii="Arial" w:eastAsia="Times New Roman" w:hAnsi="Arial" w:cs="Arial"/>
          <w:color w:val="7F7F7F" w:themeColor="text1" w:themeTint="80"/>
          <w:lang w:eastAsia="fr-FR"/>
        </w:rPr>
      </w:pPr>
      <w:r w:rsidRPr="00B231EC">
        <w:rPr>
          <w:rFonts w:ascii="Arial" w:eastAsia="Times New Roman" w:hAnsi="Arial" w:cs="Arial"/>
          <w:color w:val="7F7F7F" w:themeColor="text1" w:themeTint="80"/>
          <w:lang w:eastAsia="fr-FR"/>
        </w:rPr>
        <w:tab/>
      </w:r>
    </w:p>
    <w:p w14:paraId="3FFB6198" w14:textId="77777777" w:rsidR="00B231EC" w:rsidRPr="00B231EC" w:rsidRDefault="00B231EC" w:rsidP="00B231EC">
      <w:pPr>
        <w:tabs>
          <w:tab w:val="left" w:pos="0"/>
          <w:tab w:val="right" w:leader="dot" w:pos="9639"/>
        </w:tabs>
        <w:spacing w:after="0" w:line="240" w:lineRule="atLeast"/>
        <w:ind w:right="-34"/>
        <w:rPr>
          <w:rFonts w:ascii="Arial" w:eastAsia="Times New Roman" w:hAnsi="Arial" w:cs="Arial"/>
          <w:color w:val="7F7F7F" w:themeColor="text1" w:themeTint="80"/>
          <w:lang w:eastAsia="fr-FR"/>
        </w:rPr>
      </w:pPr>
      <w:r w:rsidRPr="00B231EC">
        <w:rPr>
          <w:rFonts w:ascii="Arial" w:eastAsia="Times New Roman" w:hAnsi="Arial" w:cs="Arial"/>
          <w:color w:val="7F7F7F" w:themeColor="text1" w:themeTint="80"/>
          <w:lang w:eastAsia="fr-FR"/>
        </w:rPr>
        <w:tab/>
      </w:r>
    </w:p>
    <w:p w14:paraId="29DBD78A" w14:textId="77777777" w:rsidR="00B231EC" w:rsidRPr="00B231EC" w:rsidRDefault="00B231EC" w:rsidP="00B231EC">
      <w:pPr>
        <w:tabs>
          <w:tab w:val="left" w:pos="0"/>
          <w:tab w:val="right" w:leader="dot" w:pos="9639"/>
        </w:tabs>
        <w:spacing w:after="0" w:line="240" w:lineRule="atLeast"/>
        <w:ind w:right="-34"/>
        <w:rPr>
          <w:rFonts w:ascii="Arial" w:eastAsia="Times New Roman" w:hAnsi="Arial" w:cs="Arial"/>
          <w:color w:val="7F7F7F" w:themeColor="text1" w:themeTint="80"/>
          <w:lang w:eastAsia="fr-FR"/>
        </w:rPr>
      </w:pPr>
      <w:r w:rsidRPr="00B231EC">
        <w:rPr>
          <w:rFonts w:ascii="Arial" w:eastAsia="Times New Roman" w:hAnsi="Arial" w:cs="Arial"/>
          <w:color w:val="7F7F7F" w:themeColor="text1" w:themeTint="80"/>
          <w:lang w:eastAsia="fr-FR"/>
        </w:rPr>
        <w:tab/>
      </w:r>
    </w:p>
    <w:p w14:paraId="71E8A25F" w14:textId="77777777" w:rsidR="00B231EC" w:rsidRPr="00B231EC" w:rsidRDefault="00B231EC" w:rsidP="00B231EC">
      <w:pPr>
        <w:tabs>
          <w:tab w:val="left" w:pos="0"/>
          <w:tab w:val="right" w:leader="dot" w:pos="9639"/>
        </w:tabs>
        <w:spacing w:after="0" w:line="240" w:lineRule="atLeast"/>
        <w:ind w:right="-34"/>
        <w:rPr>
          <w:rFonts w:ascii="Arial" w:eastAsia="Times New Roman" w:hAnsi="Arial" w:cs="Arial"/>
          <w:color w:val="7F7F7F" w:themeColor="text1" w:themeTint="80"/>
          <w:lang w:eastAsia="fr-FR"/>
        </w:rPr>
      </w:pPr>
      <w:r w:rsidRPr="00B231EC">
        <w:rPr>
          <w:rFonts w:ascii="Arial" w:eastAsia="Times New Roman" w:hAnsi="Arial" w:cs="Arial"/>
          <w:color w:val="7F7F7F" w:themeColor="text1" w:themeTint="80"/>
          <w:lang w:eastAsia="fr-FR"/>
        </w:rPr>
        <w:tab/>
      </w:r>
    </w:p>
    <w:p w14:paraId="04A9FD2B" w14:textId="77777777" w:rsidR="00B231EC" w:rsidRPr="00B231EC" w:rsidRDefault="00B231EC" w:rsidP="00B231EC">
      <w:pPr>
        <w:tabs>
          <w:tab w:val="left" w:pos="0"/>
          <w:tab w:val="right" w:leader="dot" w:pos="9639"/>
        </w:tabs>
        <w:spacing w:after="0" w:line="240" w:lineRule="atLeast"/>
        <w:ind w:right="-34"/>
        <w:rPr>
          <w:rFonts w:ascii="Arial" w:eastAsia="Times New Roman" w:hAnsi="Arial" w:cs="Arial"/>
          <w:color w:val="7F7F7F" w:themeColor="text1" w:themeTint="80"/>
          <w:lang w:eastAsia="fr-FR"/>
        </w:rPr>
      </w:pPr>
      <w:r w:rsidRPr="00B231EC">
        <w:rPr>
          <w:rFonts w:ascii="Arial" w:eastAsia="Times New Roman" w:hAnsi="Arial" w:cs="Arial"/>
          <w:color w:val="7F7F7F" w:themeColor="text1" w:themeTint="80"/>
          <w:lang w:eastAsia="fr-FR"/>
        </w:rPr>
        <w:tab/>
      </w:r>
    </w:p>
    <w:p w14:paraId="08620868" w14:textId="77777777" w:rsidR="00B231EC" w:rsidRPr="00B231EC" w:rsidRDefault="00B231EC" w:rsidP="00B231EC">
      <w:pPr>
        <w:tabs>
          <w:tab w:val="left" w:pos="0"/>
          <w:tab w:val="right" w:leader="dot" w:pos="9639"/>
        </w:tabs>
        <w:spacing w:after="0" w:line="240" w:lineRule="atLeast"/>
        <w:ind w:right="-34"/>
        <w:rPr>
          <w:rFonts w:ascii="Arial" w:eastAsia="Times New Roman" w:hAnsi="Arial" w:cs="Arial"/>
          <w:color w:val="7F7F7F" w:themeColor="text1" w:themeTint="80"/>
          <w:lang w:eastAsia="fr-FR"/>
        </w:rPr>
      </w:pPr>
      <w:r w:rsidRPr="00B231EC">
        <w:rPr>
          <w:rFonts w:ascii="Arial" w:eastAsia="Times New Roman" w:hAnsi="Arial" w:cs="Arial"/>
          <w:color w:val="7F7F7F" w:themeColor="text1" w:themeTint="80"/>
          <w:lang w:eastAsia="fr-FR"/>
        </w:rPr>
        <w:tab/>
      </w:r>
    </w:p>
    <w:p w14:paraId="2754EEDB" w14:textId="005C0707" w:rsidR="00C02E3F" w:rsidRDefault="00C02E3F" w:rsidP="007C3A19">
      <w:pPr>
        <w:spacing w:after="0" w:line="240" w:lineRule="atLeast"/>
        <w:rPr>
          <w:rFonts w:ascii="Arial" w:eastAsia="Times New Roman" w:hAnsi="Arial" w:cs="Arial"/>
          <w:lang w:eastAsia="fr-FR"/>
        </w:rPr>
      </w:pPr>
    </w:p>
    <w:p w14:paraId="6586453F" w14:textId="77777777" w:rsidR="00C02E3F" w:rsidRDefault="00C02E3F" w:rsidP="007C3A19">
      <w:pPr>
        <w:spacing w:after="0" w:line="240" w:lineRule="atLeast"/>
        <w:rPr>
          <w:rFonts w:ascii="Arial" w:eastAsia="Times New Roman" w:hAnsi="Arial" w:cs="Arial"/>
          <w:lang w:eastAsia="fr-FR"/>
        </w:rPr>
      </w:pPr>
    </w:p>
    <w:p w14:paraId="3D84981A" w14:textId="16028B9D" w:rsidR="00B231EC" w:rsidRPr="00B231EC" w:rsidRDefault="007C5A0F" w:rsidP="00B231EC">
      <w:pPr>
        <w:tabs>
          <w:tab w:val="left" w:pos="0"/>
          <w:tab w:val="right" w:leader="dot" w:pos="9639"/>
        </w:tabs>
        <w:spacing w:after="0" w:line="240" w:lineRule="atLeast"/>
        <w:ind w:right="-34"/>
        <w:rPr>
          <w:rFonts w:ascii="Arial" w:eastAsia="Times New Roman" w:hAnsi="Arial" w:cs="Arial"/>
          <w:color w:val="7F7F7F" w:themeColor="text1" w:themeTint="80"/>
          <w:lang w:eastAsia="fr-FR"/>
        </w:rPr>
      </w:pPr>
      <w:r w:rsidRPr="0018638F">
        <w:rPr>
          <w:rFonts w:ascii="Arial" w:eastAsia="Times New Roman" w:hAnsi="Arial" w:cs="Arial"/>
          <w:u w:val="single"/>
          <w:lang w:eastAsia="fr-FR"/>
        </w:rPr>
        <w:t>Adresse du</w:t>
      </w:r>
      <w:r w:rsidR="00B4637D" w:rsidRPr="0018638F">
        <w:rPr>
          <w:rFonts w:ascii="Arial" w:eastAsia="Times New Roman" w:hAnsi="Arial" w:cs="Arial"/>
          <w:u w:val="single"/>
          <w:lang w:eastAsia="fr-FR"/>
        </w:rPr>
        <w:t xml:space="preserve"> lieu de production</w:t>
      </w:r>
      <w:r w:rsidRPr="0018638F">
        <w:rPr>
          <w:rFonts w:ascii="Arial" w:eastAsia="Times New Roman" w:hAnsi="Arial" w:cs="Arial"/>
          <w:u w:val="single"/>
          <w:lang w:eastAsia="fr-FR"/>
        </w:rPr>
        <w:t> :</w:t>
      </w:r>
      <w:r w:rsidR="00B231EC">
        <w:rPr>
          <w:rFonts w:ascii="Arial" w:eastAsia="Times New Roman" w:hAnsi="Arial" w:cs="Arial"/>
          <w:lang w:eastAsia="fr-FR"/>
        </w:rPr>
        <w:t xml:space="preserve"> </w:t>
      </w:r>
      <w:r w:rsidR="00B231EC" w:rsidRPr="00B231EC">
        <w:rPr>
          <w:rFonts w:ascii="Arial" w:eastAsia="Times New Roman" w:hAnsi="Arial" w:cs="Arial"/>
          <w:color w:val="7F7F7F" w:themeColor="text1" w:themeTint="80"/>
          <w:lang w:eastAsia="fr-FR"/>
        </w:rPr>
        <w:tab/>
      </w:r>
    </w:p>
    <w:p w14:paraId="22CBDF76" w14:textId="77777777" w:rsidR="00B231EC" w:rsidRPr="00B231EC" w:rsidRDefault="00B231EC" w:rsidP="00B231EC">
      <w:pPr>
        <w:tabs>
          <w:tab w:val="left" w:pos="0"/>
          <w:tab w:val="right" w:leader="dot" w:pos="9639"/>
        </w:tabs>
        <w:spacing w:after="0" w:line="240" w:lineRule="atLeast"/>
        <w:ind w:right="-34"/>
        <w:rPr>
          <w:rFonts w:ascii="Arial" w:eastAsia="Times New Roman" w:hAnsi="Arial" w:cs="Arial"/>
          <w:color w:val="7F7F7F" w:themeColor="text1" w:themeTint="80"/>
          <w:lang w:eastAsia="fr-FR"/>
        </w:rPr>
      </w:pPr>
      <w:r w:rsidRPr="00B231EC">
        <w:rPr>
          <w:rFonts w:ascii="Arial" w:eastAsia="Times New Roman" w:hAnsi="Arial" w:cs="Arial"/>
          <w:color w:val="7F7F7F" w:themeColor="text1" w:themeTint="80"/>
          <w:lang w:eastAsia="fr-FR"/>
        </w:rPr>
        <w:tab/>
      </w:r>
    </w:p>
    <w:p w14:paraId="4109D824" w14:textId="77777777" w:rsidR="00B4637D" w:rsidRDefault="00B4637D" w:rsidP="007C3A19">
      <w:pPr>
        <w:spacing w:after="0" w:line="240" w:lineRule="atLeast"/>
        <w:rPr>
          <w:rFonts w:ascii="Arial" w:eastAsia="Times New Roman" w:hAnsi="Arial" w:cs="Arial"/>
          <w:lang w:eastAsia="fr-FR"/>
        </w:rPr>
      </w:pPr>
    </w:p>
    <w:p w14:paraId="24AFB61A" w14:textId="77777777" w:rsidR="00B4637D" w:rsidRDefault="00B4637D" w:rsidP="007C3A19">
      <w:pPr>
        <w:spacing w:after="0" w:line="240" w:lineRule="atLeast"/>
        <w:rPr>
          <w:rFonts w:ascii="Arial" w:eastAsia="Times New Roman" w:hAnsi="Arial" w:cs="Arial"/>
          <w:lang w:eastAsia="fr-FR"/>
        </w:rPr>
      </w:pPr>
    </w:p>
    <w:p w14:paraId="03E9DA11" w14:textId="128ECEDF" w:rsidR="00B4637D" w:rsidRPr="000F6FEC" w:rsidRDefault="00097DD2" w:rsidP="000F6FEC">
      <w:pPr>
        <w:spacing w:after="0" w:line="240" w:lineRule="atLeast"/>
        <w:rPr>
          <w:rFonts w:ascii="Arial" w:eastAsia="Times New Roman" w:hAnsi="Arial" w:cs="Arial"/>
          <w:u w:val="single"/>
          <w:lang w:eastAsia="fr-FR"/>
        </w:rPr>
      </w:pPr>
      <w:r>
        <w:rPr>
          <w:rFonts w:ascii="Arial" w:eastAsia="Times New Roman" w:hAnsi="Arial" w:cs="Arial"/>
          <w:u w:val="single"/>
          <w:lang w:eastAsia="fr-FR"/>
        </w:rPr>
        <w:t>Produits</w:t>
      </w:r>
      <w:r w:rsidR="00B4637D" w:rsidRPr="000F6FEC">
        <w:rPr>
          <w:rFonts w:ascii="Arial" w:eastAsia="Times New Roman" w:hAnsi="Arial" w:cs="Arial"/>
          <w:u w:val="single"/>
          <w:lang w:eastAsia="fr-FR"/>
        </w:rPr>
        <w:t xml:space="preserve"> fabriqués sur le site de production :</w:t>
      </w:r>
      <w:r w:rsidR="005E17BA" w:rsidRPr="005E17BA">
        <w:rPr>
          <w:rFonts w:ascii="Arial" w:eastAsia="Times New Roman" w:hAnsi="Arial" w:cs="Arial"/>
          <w:lang w:eastAsia="fr-FR"/>
        </w:rPr>
        <w:t xml:space="preserve"> </w:t>
      </w:r>
      <w:r w:rsidR="005E17BA">
        <w:rPr>
          <w:rFonts w:ascii="Arial" w:hAnsi="Arial" w:cs="Arial"/>
          <w:i/>
          <w:iCs/>
          <w:noProof/>
          <w:sz w:val="18"/>
          <w:szCs w:val="18"/>
        </w:rPr>
        <w:t>merci de remplir</w:t>
      </w:r>
      <w:r w:rsidR="005E17BA" w:rsidRPr="005E17BA">
        <w:rPr>
          <w:rFonts w:ascii="Arial" w:hAnsi="Arial" w:cs="Arial"/>
          <w:i/>
          <w:iCs/>
          <w:noProof/>
          <w:sz w:val="18"/>
          <w:szCs w:val="18"/>
        </w:rPr>
        <w:t xml:space="preserve"> le tableau suivant</w:t>
      </w:r>
    </w:p>
    <w:p w14:paraId="3D5F70C1" w14:textId="77777777" w:rsidR="007C3A19" w:rsidRPr="007C3A19" w:rsidRDefault="007C3A19" w:rsidP="007C3A19">
      <w:pPr>
        <w:spacing w:after="0" w:line="240" w:lineRule="atLeast"/>
        <w:rPr>
          <w:rFonts w:ascii="Arial" w:eastAsia="Times New Roman" w:hAnsi="Arial" w:cs="Arial"/>
          <w:u w:val="single"/>
          <w:lang w:eastAsia="fr-FR"/>
        </w:rPr>
      </w:pPr>
    </w:p>
    <w:tbl>
      <w:tblPr>
        <w:tblStyle w:val="TableGrid"/>
        <w:tblW w:w="9776" w:type="dxa"/>
        <w:tblLook w:val="04A0" w:firstRow="1" w:lastRow="0" w:firstColumn="1" w:lastColumn="0" w:noHBand="0" w:noVBand="1"/>
      </w:tblPr>
      <w:tblGrid>
        <w:gridCol w:w="4957"/>
        <w:gridCol w:w="4819"/>
      </w:tblGrid>
      <w:tr w:rsidR="007C5A0F" w14:paraId="72E6296D" w14:textId="77777777" w:rsidTr="00A336D2">
        <w:tc>
          <w:tcPr>
            <w:tcW w:w="4957" w:type="dxa"/>
          </w:tcPr>
          <w:p w14:paraId="117566E5" w14:textId="77777777" w:rsidR="007C5A0F" w:rsidRPr="007C5A0F" w:rsidRDefault="007C5A0F" w:rsidP="0077166C">
            <w:pPr>
              <w:spacing w:before="60" w:after="60"/>
              <w:jc w:val="center"/>
              <w:rPr>
                <w:rFonts w:ascii="Arial" w:eastAsia="Times New Roman" w:hAnsi="Arial" w:cs="Arial"/>
                <w:b/>
                <w:bCs/>
                <w:lang w:eastAsia="fr-FR"/>
              </w:rPr>
            </w:pPr>
            <w:r w:rsidRPr="007C5A0F">
              <w:rPr>
                <w:rFonts w:ascii="Arial" w:eastAsia="Times New Roman" w:hAnsi="Arial" w:cs="Arial"/>
                <w:b/>
                <w:bCs/>
                <w:lang w:eastAsia="fr-FR"/>
              </w:rPr>
              <w:t>Produit</w:t>
            </w:r>
          </w:p>
        </w:tc>
        <w:tc>
          <w:tcPr>
            <w:tcW w:w="4819" w:type="dxa"/>
          </w:tcPr>
          <w:p w14:paraId="5FF91D4E" w14:textId="77777777" w:rsidR="007C5A0F" w:rsidRPr="007C5A0F" w:rsidRDefault="007C5A0F" w:rsidP="0077166C">
            <w:pPr>
              <w:spacing w:before="60" w:after="60"/>
              <w:jc w:val="center"/>
              <w:rPr>
                <w:rFonts w:ascii="Arial" w:eastAsia="Times New Roman" w:hAnsi="Arial" w:cs="Arial"/>
                <w:b/>
                <w:bCs/>
                <w:lang w:eastAsia="fr-FR"/>
              </w:rPr>
            </w:pPr>
            <w:r w:rsidRPr="007C5A0F">
              <w:rPr>
                <w:rFonts w:ascii="Arial" w:eastAsia="Times New Roman" w:hAnsi="Arial" w:cs="Arial"/>
                <w:b/>
                <w:bCs/>
                <w:lang w:eastAsia="fr-FR"/>
              </w:rPr>
              <w:t>Production (en nombre d’unités)</w:t>
            </w:r>
          </w:p>
        </w:tc>
      </w:tr>
      <w:tr w:rsidR="007C5A0F" w14:paraId="1149AF94" w14:textId="77777777" w:rsidTr="00A336D2">
        <w:tc>
          <w:tcPr>
            <w:tcW w:w="4957" w:type="dxa"/>
          </w:tcPr>
          <w:p w14:paraId="02D0309D" w14:textId="77777777" w:rsidR="007C5A0F" w:rsidRDefault="007C5A0F" w:rsidP="0077166C">
            <w:pPr>
              <w:spacing w:before="60" w:after="60"/>
              <w:rPr>
                <w:rFonts w:ascii="Arial" w:eastAsia="Times New Roman" w:hAnsi="Arial" w:cs="Arial"/>
                <w:lang w:eastAsia="fr-FR"/>
              </w:rPr>
            </w:pPr>
            <w:r>
              <w:rPr>
                <w:rFonts w:ascii="Arial" w:eastAsia="Times New Roman" w:hAnsi="Arial" w:cs="Arial"/>
                <w:lang w:eastAsia="fr-FR"/>
              </w:rPr>
              <w:t>Volet roulant monobloc</w:t>
            </w:r>
          </w:p>
        </w:tc>
        <w:tc>
          <w:tcPr>
            <w:tcW w:w="4819" w:type="dxa"/>
          </w:tcPr>
          <w:p w14:paraId="07E5ADD0" w14:textId="77777777" w:rsidR="007C5A0F" w:rsidRDefault="007C5A0F" w:rsidP="0077166C">
            <w:pPr>
              <w:spacing w:before="60" w:after="60"/>
              <w:rPr>
                <w:rFonts w:ascii="Arial" w:eastAsia="Times New Roman" w:hAnsi="Arial" w:cs="Arial"/>
                <w:lang w:eastAsia="fr-FR"/>
              </w:rPr>
            </w:pPr>
          </w:p>
        </w:tc>
      </w:tr>
      <w:tr w:rsidR="007C5A0F" w14:paraId="289CC807" w14:textId="77777777" w:rsidTr="00A336D2">
        <w:tc>
          <w:tcPr>
            <w:tcW w:w="4957" w:type="dxa"/>
          </w:tcPr>
          <w:p w14:paraId="52E16EE9" w14:textId="742C7F81" w:rsidR="007C5A0F" w:rsidRDefault="005E571C" w:rsidP="0077166C">
            <w:pPr>
              <w:spacing w:before="60" w:after="60"/>
              <w:rPr>
                <w:rFonts w:ascii="Arial" w:eastAsia="Times New Roman" w:hAnsi="Arial" w:cs="Arial"/>
                <w:lang w:eastAsia="fr-FR"/>
              </w:rPr>
            </w:pPr>
            <w:r>
              <w:rPr>
                <w:rFonts w:ascii="Arial" w:eastAsia="Times New Roman" w:hAnsi="Arial" w:cs="Arial"/>
                <w:lang w:eastAsia="fr-FR"/>
              </w:rPr>
              <w:t>Volet roulant rénovation</w:t>
            </w:r>
          </w:p>
        </w:tc>
        <w:tc>
          <w:tcPr>
            <w:tcW w:w="4819" w:type="dxa"/>
          </w:tcPr>
          <w:p w14:paraId="2D68CD68" w14:textId="77777777" w:rsidR="007C5A0F" w:rsidRDefault="007C5A0F" w:rsidP="0077166C">
            <w:pPr>
              <w:spacing w:before="60" w:after="60"/>
              <w:rPr>
                <w:rFonts w:ascii="Arial" w:eastAsia="Times New Roman" w:hAnsi="Arial" w:cs="Arial"/>
                <w:lang w:eastAsia="fr-FR"/>
              </w:rPr>
            </w:pPr>
          </w:p>
        </w:tc>
      </w:tr>
      <w:tr w:rsidR="007C5A0F" w14:paraId="4B5AB680" w14:textId="77777777" w:rsidTr="00A336D2">
        <w:tc>
          <w:tcPr>
            <w:tcW w:w="4957" w:type="dxa"/>
          </w:tcPr>
          <w:p w14:paraId="21B285B1" w14:textId="77777777" w:rsidR="007C5A0F" w:rsidRDefault="007C5A0F" w:rsidP="0077166C">
            <w:pPr>
              <w:spacing w:before="60" w:after="60"/>
              <w:rPr>
                <w:rFonts w:ascii="Arial" w:eastAsia="Times New Roman" w:hAnsi="Arial" w:cs="Arial"/>
                <w:lang w:eastAsia="fr-FR"/>
              </w:rPr>
            </w:pPr>
            <w:r>
              <w:rPr>
                <w:rFonts w:ascii="Arial" w:eastAsia="Times New Roman" w:hAnsi="Arial" w:cs="Arial"/>
                <w:lang w:eastAsia="fr-FR"/>
              </w:rPr>
              <w:t>Volet roulant traditionnel</w:t>
            </w:r>
          </w:p>
        </w:tc>
        <w:tc>
          <w:tcPr>
            <w:tcW w:w="4819" w:type="dxa"/>
          </w:tcPr>
          <w:p w14:paraId="58BFA646" w14:textId="1D659D39" w:rsidR="007C5A0F" w:rsidRDefault="007C5A0F" w:rsidP="0077166C">
            <w:pPr>
              <w:spacing w:before="60" w:after="60"/>
              <w:rPr>
                <w:rFonts w:ascii="Arial" w:eastAsia="Times New Roman" w:hAnsi="Arial" w:cs="Arial"/>
                <w:lang w:eastAsia="fr-FR"/>
              </w:rPr>
            </w:pPr>
          </w:p>
        </w:tc>
      </w:tr>
      <w:tr w:rsidR="007C5A0F" w14:paraId="0A7F6CAA" w14:textId="77777777" w:rsidTr="00A336D2">
        <w:tc>
          <w:tcPr>
            <w:tcW w:w="4957" w:type="dxa"/>
          </w:tcPr>
          <w:p w14:paraId="72183BFE" w14:textId="5E4D489B" w:rsidR="007C5A0F" w:rsidRDefault="005E571C" w:rsidP="0077166C">
            <w:pPr>
              <w:spacing w:before="60" w:after="60"/>
              <w:rPr>
                <w:rFonts w:ascii="Arial" w:eastAsia="Times New Roman" w:hAnsi="Arial" w:cs="Arial"/>
                <w:lang w:eastAsia="fr-FR"/>
              </w:rPr>
            </w:pPr>
            <w:r>
              <w:rPr>
                <w:rFonts w:ascii="Arial" w:eastAsia="Times New Roman" w:hAnsi="Arial" w:cs="Arial"/>
                <w:lang w:eastAsia="fr-FR"/>
              </w:rPr>
              <w:t>Volet roulant pour demi-linteau</w:t>
            </w:r>
          </w:p>
        </w:tc>
        <w:tc>
          <w:tcPr>
            <w:tcW w:w="4819" w:type="dxa"/>
          </w:tcPr>
          <w:p w14:paraId="26C263E7" w14:textId="77777777" w:rsidR="007C5A0F" w:rsidRDefault="007C5A0F" w:rsidP="0077166C">
            <w:pPr>
              <w:spacing w:before="60" w:after="60"/>
              <w:rPr>
                <w:rFonts w:ascii="Arial" w:eastAsia="Times New Roman" w:hAnsi="Arial" w:cs="Arial"/>
                <w:lang w:eastAsia="fr-FR"/>
              </w:rPr>
            </w:pPr>
          </w:p>
        </w:tc>
      </w:tr>
      <w:tr w:rsidR="007C5A0F" w14:paraId="1EBF2FB7" w14:textId="77777777" w:rsidTr="00A336D2">
        <w:tc>
          <w:tcPr>
            <w:tcW w:w="4957" w:type="dxa"/>
          </w:tcPr>
          <w:p w14:paraId="55785DC5" w14:textId="77777777" w:rsidR="007C5A0F" w:rsidRDefault="007C5A0F" w:rsidP="0077166C">
            <w:pPr>
              <w:spacing w:before="60" w:after="60"/>
              <w:rPr>
                <w:rFonts w:ascii="Arial" w:eastAsia="Times New Roman" w:hAnsi="Arial" w:cs="Arial"/>
                <w:lang w:eastAsia="fr-FR"/>
              </w:rPr>
            </w:pPr>
            <w:r>
              <w:rPr>
                <w:rFonts w:ascii="Arial" w:eastAsia="Times New Roman" w:hAnsi="Arial" w:cs="Arial"/>
                <w:lang w:eastAsia="fr-FR"/>
              </w:rPr>
              <w:t>Volet roulant pour fenêtre de toit</w:t>
            </w:r>
          </w:p>
        </w:tc>
        <w:tc>
          <w:tcPr>
            <w:tcW w:w="4819" w:type="dxa"/>
          </w:tcPr>
          <w:p w14:paraId="05B22842" w14:textId="77777777" w:rsidR="007C5A0F" w:rsidRDefault="007C5A0F" w:rsidP="0077166C">
            <w:pPr>
              <w:spacing w:before="60" w:after="60"/>
              <w:rPr>
                <w:rFonts w:ascii="Arial" w:eastAsia="Times New Roman" w:hAnsi="Arial" w:cs="Arial"/>
                <w:lang w:eastAsia="fr-FR"/>
              </w:rPr>
            </w:pPr>
          </w:p>
        </w:tc>
      </w:tr>
      <w:tr w:rsidR="007C5A0F" w14:paraId="68C774DD" w14:textId="77777777" w:rsidTr="00A336D2">
        <w:tc>
          <w:tcPr>
            <w:tcW w:w="4957" w:type="dxa"/>
          </w:tcPr>
          <w:p w14:paraId="27963AC0" w14:textId="0C6458DB" w:rsidR="007C5A0F" w:rsidRDefault="00F3317C" w:rsidP="0077166C">
            <w:pPr>
              <w:spacing w:before="60" w:after="60"/>
              <w:rPr>
                <w:rFonts w:ascii="Arial" w:eastAsia="Times New Roman" w:hAnsi="Arial" w:cs="Arial"/>
                <w:lang w:eastAsia="fr-FR"/>
              </w:rPr>
            </w:pPr>
            <w:r>
              <w:rPr>
                <w:rFonts w:ascii="Arial" w:eastAsia="Times New Roman" w:hAnsi="Arial" w:cs="Arial"/>
                <w:lang w:eastAsia="fr-FR"/>
              </w:rPr>
              <w:t>Volet battant</w:t>
            </w:r>
          </w:p>
        </w:tc>
        <w:tc>
          <w:tcPr>
            <w:tcW w:w="4819" w:type="dxa"/>
          </w:tcPr>
          <w:p w14:paraId="4958A53A" w14:textId="77777777" w:rsidR="007C5A0F" w:rsidRDefault="007C5A0F" w:rsidP="0077166C">
            <w:pPr>
              <w:spacing w:before="60" w:after="60"/>
              <w:rPr>
                <w:rFonts w:ascii="Arial" w:eastAsia="Times New Roman" w:hAnsi="Arial" w:cs="Arial"/>
                <w:lang w:eastAsia="fr-FR"/>
              </w:rPr>
            </w:pPr>
          </w:p>
        </w:tc>
      </w:tr>
      <w:tr w:rsidR="007C5A0F" w14:paraId="11E63C18" w14:textId="77777777" w:rsidTr="00A336D2">
        <w:tc>
          <w:tcPr>
            <w:tcW w:w="4957" w:type="dxa"/>
          </w:tcPr>
          <w:p w14:paraId="46DB3779" w14:textId="30E64150" w:rsidR="007C5A0F" w:rsidRDefault="00F3317C" w:rsidP="0077166C">
            <w:pPr>
              <w:spacing w:before="60" w:after="60"/>
              <w:rPr>
                <w:rFonts w:ascii="Arial" w:eastAsia="Times New Roman" w:hAnsi="Arial" w:cs="Arial"/>
                <w:lang w:eastAsia="fr-FR"/>
              </w:rPr>
            </w:pPr>
            <w:r>
              <w:rPr>
                <w:rFonts w:ascii="Arial" w:eastAsia="Times New Roman" w:hAnsi="Arial" w:cs="Arial"/>
                <w:lang w:eastAsia="fr-FR"/>
              </w:rPr>
              <w:t xml:space="preserve">BSO </w:t>
            </w:r>
          </w:p>
        </w:tc>
        <w:tc>
          <w:tcPr>
            <w:tcW w:w="4819" w:type="dxa"/>
          </w:tcPr>
          <w:p w14:paraId="62EBFA17" w14:textId="77777777" w:rsidR="007C5A0F" w:rsidRDefault="007C5A0F" w:rsidP="0077166C">
            <w:pPr>
              <w:spacing w:before="60" w:after="60"/>
              <w:rPr>
                <w:rFonts w:ascii="Arial" w:eastAsia="Times New Roman" w:hAnsi="Arial" w:cs="Arial"/>
                <w:lang w:eastAsia="fr-FR"/>
              </w:rPr>
            </w:pPr>
          </w:p>
        </w:tc>
      </w:tr>
      <w:tr w:rsidR="007C5A0F" w14:paraId="5669E37B" w14:textId="77777777" w:rsidTr="00A336D2">
        <w:tc>
          <w:tcPr>
            <w:tcW w:w="4957" w:type="dxa"/>
          </w:tcPr>
          <w:p w14:paraId="489C223C" w14:textId="68527D78" w:rsidR="007C5A0F" w:rsidRDefault="00F3317C" w:rsidP="0077166C">
            <w:pPr>
              <w:spacing w:before="60" w:after="60"/>
              <w:rPr>
                <w:rFonts w:ascii="Arial" w:eastAsia="Times New Roman" w:hAnsi="Arial" w:cs="Arial"/>
                <w:lang w:eastAsia="fr-FR"/>
              </w:rPr>
            </w:pPr>
            <w:r>
              <w:rPr>
                <w:rFonts w:ascii="Arial" w:eastAsia="Times New Roman" w:hAnsi="Arial" w:cs="Arial"/>
                <w:lang w:eastAsia="fr-FR"/>
              </w:rPr>
              <w:t>Fenêtre</w:t>
            </w:r>
          </w:p>
        </w:tc>
        <w:tc>
          <w:tcPr>
            <w:tcW w:w="4819" w:type="dxa"/>
          </w:tcPr>
          <w:p w14:paraId="28DA3682" w14:textId="77777777" w:rsidR="007C5A0F" w:rsidRDefault="007C5A0F" w:rsidP="0077166C">
            <w:pPr>
              <w:spacing w:before="60" w:after="60"/>
              <w:rPr>
                <w:rFonts w:ascii="Arial" w:eastAsia="Times New Roman" w:hAnsi="Arial" w:cs="Arial"/>
                <w:lang w:eastAsia="fr-FR"/>
              </w:rPr>
            </w:pPr>
          </w:p>
        </w:tc>
      </w:tr>
      <w:tr w:rsidR="00F3317C" w14:paraId="1ADB8B1D" w14:textId="77777777" w:rsidTr="00A336D2">
        <w:tc>
          <w:tcPr>
            <w:tcW w:w="4957" w:type="dxa"/>
          </w:tcPr>
          <w:p w14:paraId="1860A46C" w14:textId="10AA4809" w:rsidR="00F3317C" w:rsidRDefault="00F3317C" w:rsidP="0077166C">
            <w:pPr>
              <w:spacing w:before="60" w:after="60"/>
              <w:rPr>
                <w:rFonts w:ascii="Arial" w:eastAsia="Times New Roman" w:hAnsi="Arial" w:cs="Arial"/>
                <w:lang w:eastAsia="fr-FR"/>
              </w:rPr>
            </w:pPr>
            <w:r>
              <w:rPr>
                <w:rFonts w:ascii="Arial" w:eastAsia="Times New Roman" w:hAnsi="Arial" w:cs="Arial"/>
                <w:lang w:eastAsia="fr-FR"/>
              </w:rPr>
              <w:t>Porte de garage</w:t>
            </w:r>
          </w:p>
        </w:tc>
        <w:tc>
          <w:tcPr>
            <w:tcW w:w="4819" w:type="dxa"/>
          </w:tcPr>
          <w:p w14:paraId="4E908F70" w14:textId="77777777" w:rsidR="00F3317C" w:rsidRDefault="00F3317C" w:rsidP="0077166C">
            <w:pPr>
              <w:spacing w:before="60" w:after="60"/>
              <w:rPr>
                <w:rFonts w:ascii="Arial" w:eastAsia="Times New Roman" w:hAnsi="Arial" w:cs="Arial"/>
                <w:lang w:eastAsia="fr-FR"/>
              </w:rPr>
            </w:pPr>
          </w:p>
        </w:tc>
      </w:tr>
      <w:tr w:rsidR="00F3317C" w14:paraId="4F58509C" w14:textId="77777777" w:rsidTr="00A336D2">
        <w:tc>
          <w:tcPr>
            <w:tcW w:w="4957" w:type="dxa"/>
          </w:tcPr>
          <w:p w14:paraId="7226AADC" w14:textId="427A187B" w:rsidR="00F3317C" w:rsidRDefault="00F3317C" w:rsidP="0077166C">
            <w:pPr>
              <w:spacing w:before="60" w:after="60"/>
              <w:rPr>
                <w:rFonts w:ascii="Arial" w:eastAsia="Times New Roman" w:hAnsi="Arial" w:cs="Arial"/>
                <w:lang w:eastAsia="fr-FR"/>
              </w:rPr>
            </w:pPr>
            <w:r>
              <w:rPr>
                <w:rFonts w:ascii="Arial" w:eastAsia="Times New Roman" w:hAnsi="Arial" w:cs="Arial"/>
                <w:lang w:eastAsia="fr-FR"/>
              </w:rPr>
              <w:t xml:space="preserve">Autre : </w:t>
            </w:r>
            <w:r w:rsidRPr="00BF23D5">
              <w:rPr>
                <w:rFonts w:ascii="Arial" w:hAnsi="Arial" w:cs="Arial"/>
                <w:i/>
                <w:iCs/>
                <w:color w:val="7F7F7F" w:themeColor="text1" w:themeTint="80"/>
                <w:sz w:val="20"/>
                <w:szCs w:val="20"/>
              </w:rPr>
              <w:t>préciser</w:t>
            </w:r>
          </w:p>
        </w:tc>
        <w:tc>
          <w:tcPr>
            <w:tcW w:w="4819" w:type="dxa"/>
          </w:tcPr>
          <w:p w14:paraId="5075B973" w14:textId="77777777" w:rsidR="00F3317C" w:rsidRDefault="00F3317C" w:rsidP="0077166C">
            <w:pPr>
              <w:spacing w:before="60" w:after="60"/>
              <w:rPr>
                <w:rFonts w:ascii="Arial" w:eastAsia="Times New Roman" w:hAnsi="Arial" w:cs="Arial"/>
                <w:lang w:eastAsia="fr-FR"/>
              </w:rPr>
            </w:pPr>
          </w:p>
        </w:tc>
      </w:tr>
      <w:tr w:rsidR="007C5A0F" w14:paraId="412618C2" w14:textId="77777777" w:rsidTr="00A336D2">
        <w:tc>
          <w:tcPr>
            <w:tcW w:w="4957" w:type="dxa"/>
          </w:tcPr>
          <w:p w14:paraId="3748BFC0" w14:textId="77777777" w:rsidR="007C5A0F" w:rsidRPr="007C5A0F" w:rsidRDefault="007C5A0F" w:rsidP="0077166C">
            <w:pPr>
              <w:spacing w:before="60" w:after="60"/>
              <w:jc w:val="right"/>
              <w:rPr>
                <w:rFonts w:ascii="Arial" w:eastAsia="Times New Roman" w:hAnsi="Arial" w:cs="Arial"/>
                <w:b/>
                <w:bCs/>
                <w:lang w:eastAsia="fr-FR"/>
              </w:rPr>
            </w:pPr>
            <w:r w:rsidRPr="007C5A0F">
              <w:rPr>
                <w:rFonts w:ascii="Arial" w:eastAsia="Times New Roman" w:hAnsi="Arial" w:cs="Arial"/>
                <w:b/>
                <w:bCs/>
                <w:lang w:eastAsia="fr-FR"/>
              </w:rPr>
              <w:t>TOTAL</w:t>
            </w:r>
          </w:p>
        </w:tc>
        <w:tc>
          <w:tcPr>
            <w:tcW w:w="4819" w:type="dxa"/>
          </w:tcPr>
          <w:p w14:paraId="7CF0E8F6" w14:textId="77777777" w:rsidR="007C5A0F" w:rsidRDefault="007C5A0F" w:rsidP="0077166C">
            <w:pPr>
              <w:spacing w:before="60" w:after="60"/>
              <w:rPr>
                <w:rFonts w:ascii="Arial" w:eastAsia="Times New Roman" w:hAnsi="Arial" w:cs="Arial"/>
                <w:lang w:eastAsia="fr-FR"/>
              </w:rPr>
            </w:pPr>
          </w:p>
        </w:tc>
      </w:tr>
    </w:tbl>
    <w:p w14:paraId="4458EF97" w14:textId="77777777" w:rsidR="00CC5DBD" w:rsidRDefault="00CC5DBD" w:rsidP="00CC5DBD">
      <w:pPr>
        <w:spacing w:after="0" w:line="240" w:lineRule="atLeast"/>
        <w:rPr>
          <w:rFonts w:ascii="Arial" w:eastAsia="Times New Roman" w:hAnsi="Arial" w:cs="Arial"/>
          <w:lang w:eastAsia="fr-FR"/>
        </w:rPr>
      </w:pPr>
    </w:p>
    <w:p w14:paraId="144BA93A" w14:textId="77777777" w:rsidR="000627FC" w:rsidRDefault="000627FC" w:rsidP="000335E1">
      <w:pPr>
        <w:spacing w:after="0" w:line="240" w:lineRule="atLeast"/>
        <w:jc w:val="both"/>
        <w:rPr>
          <w:rFonts w:ascii="Arial" w:eastAsia="Times New Roman" w:hAnsi="Arial" w:cs="Arial"/>
          <w:sz w:val="20"/>
          <w:szCs w:val="20"/>
          <w:u w:val="single"/>
          <w:lang w:eastAsia="fr-FR"/>
        </w:rPr>
      </w:pPr>
    </w:p>
    <w:p w14:paraId="36A843EC" w14:textId="66382E0D" w:rsidR="00CC5DBD" w:rsidRDefault="00CC5DBD" w:rsidP="00647808">
      <w:pPr>
        <w:pBdr>
          <w:left w:val="single" w:sz="12" w:space="4" w:color="2F5496" w:themeColor="accent1" w:themeShade="BF"/>
        </w:pBdr>
        <w:shd w:val="clear" w:color="auto" w:fill="DEEAF6" w:themeFill="accent5" w:themeFillTint="33"/>
        <w:spacing w:after="0" w:line="240" w:lineRule="atLeast"/>
        <w:jc w:val="both"/>
        <w:rPr>
          <w:rFonts w:ascii="Arial" w:eastAsia="Times New Roman" w:hAnsi="Arial" w:cs="Arial"/>
          <w:lang w:eastAsia="fr-FR"/>
        </w:rPr>
      </w:pPr>
      <w:r w:rsidRPr="00CC5DBD">
        <w:rPr>
          <w:rFonts w:ascii="Arial" w:eastAsia="Times New Roman" w:hAnsi="Arial" w:cs="Arial"/>
          <w:sz w:val="20"/>
          <w:szCs w:val="20"/>
          <w:u w:val="single"/>
          <w:lang w:eastAsia="fr-FR"/>
        </w:rPr>
        <w:t>Note </w:t>
      </w:r>
      <w:r w:rsidRPr="00CC5DBD">
        <w:rPr>
          <w:rFonts w:ascii="Arial" w:eastAsia="Times New Roman" w:hAnsi="Arial" w:cs="Arial"/>
          <w:sz w:val="20"/>
          <w:szCs w:val="20"/>
          <w:lang w:eastAsia="fr-FR"/>
        </w:rPr>
        <w:t>: Volume de la production totale de volets roulants à la Marque : 50% minimum après deux années à la Marque (cf.§1.4 du référentiel de certification NF Fermetures</w:t>
      </w:r>
      <w:r>
        <w:rPr>
          <w:rFonts w:ascii="Arial" w:eastAsia="Times New Roman" w:hAnsi="Arial" w:cs="Arial"/>
          <w:lang w:eastAsia="fr-FR"/>
        </w:rPr>
        <w:t>)</w:t>
      </w:r>
      <w:r w:rsidR="00960A20">
        <w:rPr>
          <w:rFonts w:ascii="Arial" w:eastAsia="Times New Roman" w:hAnsi="Arial" w:cs="Arial"/>
          <w:lang w:eastAsia="fr-FR"/>
        </w:rPr>
        <w:t>.</w:t>
      </w:r>
    </w:p>
    <w:p w14:paraId="14432E40" w14:textId="70521554" w:rsidR="00C02E3F" w:rsidRDefault="00C02E3F" w:rsidP="00CC5DBD">
      <w:pPr>
        <w:spacing w:after="0" w:line="240" w:lineRule="atLeast"/>
        <w:rPr>
          <w:rFonts w:ascii="Arial" w:eastAsia="Times New Roman" w:hAnsi="Arial" w:cs="Arial"/>
          <w:lang w:eastAsia="fr-FR"/>
        </w:rPr>
      </w:pPr>
    </w:p>
    <w:p w14:paraId="332A30EC" w14:textId="2CE82EBD" w:rsidR="00C02E3F" w:rsidRPr="000F3B11" w:rsidRDefault="00C02E3F" w:rsidP="00D63114">
      <w:pPr>
        <w:pStyle w:val="ListParagraph"/>
        <w:numPr>
          <w:ilvl w:val="0"/>
          <w:numId w:val="18"/>
        </w:numPr>
        <w:spacing w:after="0" w:line="240" w:lineRule="atLeast"/>
        <w:ind w:left="426"/>
        <w:rPr>
          <w:rFonts w:ascii="Arial" w:eastAsia="Times New Roman" w:hAnsi="Arial" w:cs="Arial"/>
          <w:lang w:eastAsia="fr-FR"/>
        </w:rPr>
      </w:pPr>
      <w:r w:rsidRPr="000F3B11">
        <w:rPr>
          <w:rFonts w:ascii="Arial" w:eastAsia="Times New Roman" w:hAnsi="Arial" w:cs="Arial"/>
          <w:lang w:eastAsia="fr-FR"/>
        </w:rPr>
        <w:t>Fournir l’organigramme général du site de production.</w:t>
      </w:r>
    </w:p>
    <w:p w14:paraId="18092DAE" w14:textId="77777777" w:rsidR="00C02E3F" w:rsidRPr="00B4637D" w:rsidRDefault="00C02E3F" w:rsidP="00CC5DBD">
      <w:pPr>
        <w:spacing w:after="0" w:line="240" w:lineRule="atLeast"/>
        <w:rPr>
          <w:rFonts w:ascii="Arial" w:eastAsia="Times New Roman" w:hAnsi="Arial" w:cs="Arial"/>
          <w:lang w:eastAsia="fr-FR"/>
        </w:rPr>
      </w:pPr>
    </w:p>
    <w:p w14:paraId="4242FD38" w14:textId="772952D8" w:rsidR="00B4637D" w:rsidRDefault="00464BCD" w:rsidP="007C3A19">
      <w:pPr>
        <w:spacing w:after="0" w:line="240" w:lineRule="atLeast"/>
        <w:rPr>
          <w:rFonts w:ascii="Arial" w:eastAsia="Times New Roman" w:hAnsi="Arial" w:cs="Arial"/>
          <w:lang w:eastAsia="fr-FR"/>
        </w:rPr>
      </w:pPr>
      <w:r>
        <w:rPr>
          <w:rFonts w:ascii="Arial" w:eastAsia="Times New Roman" w:hAnsi="Arial" w:cs="Arial"/>
          <w:lang w:eastAsia="fr-FR"/>
        </w:rPr>
        <w:br w:type="page"/>
      </w:r>
    </w:p>
    <w:p w14:paraId="4CBE17F3" w14:textId="77777777" w:rsidR="00B4637D" w:rsidRPr="00DE46F1" w:rsidRDefault="00B4637D" w:rsidP="00BC3465">
      <w:pPr>
        <w:numPr>
          <w:ilvl w:val="0"/>
          <w:numId w:val="10"/>
        </w:numPr>
        <w:spacing w:after="0" w:line="240" w:lineRule="atLeast"/>
        <w:rPr>
          <w:rFonts w:ascii="Arial" w:eastAsia="Times New Roman" w:hAnsi="Arial" w:cs="Arial"/>
          <w:b/>
          <w:bCs/>
          <w:color w:val="0070C0"/>
          <w:u w:val="single"/>
          <w:lang w:eastAsia="fr-FR"/>
        </w:rPr>
      </w:pPr>
      <w:r w:rsidRPr="00DE46F1">
        <w:rPr>
          <w:rFonts w:ascii="Arial" w:eastAsia="Times New Roman" w:hAnsi="Arial" w:cs="Arial"/>
          <w:b/>
          <w:bCs/>
          <w:color w:val="0070C0"/>
          <w:u w:val="single"/>
          <w:lang w:eastAsia="fr-FR"/>
        </w:rPr>
        <w:t>PRODUIT OBJET DE LA DEMANDE</w:t>
      </w:r>
    </w:p>
    <w:p w14:paraId="33A9997F" w14:textId="77777777" w:rsidR="00B4637D" w:rsidRPr="00B4637D" w:rsidRDefault="00B4637D" w:rsidP="00BC3465">
      <w:pPr>
        <w:spacing w:after="0" w:line="240" w:lineRule="atLeast"/>
        <w:rPr>
          <w:rFonts w:ascii="Arial" w:eastAsia="Times New Roman" w:hAnsi="Arial" w:cs="Arial"/>
          <w:b/>
          <w:bCs/>
          <w:u w:val="single"/>
          <w:lang w:eastAsia="fr-FR"/>
        </w:rPr>
      </w:pPr>
    </w:p>
    <w:p w14:paraId="0C727D46" w14:textId="4CE23716" w:rsidR="00B4637D" w:rsidRDefault="00B4637D" w:rsidP="007C3A19">
      <w:pPr>
        <w:spacing w:after="0" w:line="240" w:lineRule="atLeast"/>
        <w:rPr>
          <w:rFonts w:ascii="Arial" w:eastAsia="Times New Roman" w:hAnsi="Arial" w:cs="Arial"/>
          <w:lang w:eastAsia="fr-FR"/>
        </w:rPr>
      </w:pPr>
      <w:r w:rsidRPr="007C3A19">
        <w:rPr>
          <w:rFonts w:ascii="Arial" w:eastAsia="Times New Roman" w:hAnsi="Arial" w:cs="Arial"/>
          <w:u w:val="single"/>
          <w:lang w:eastAsia="fr-FR"/>
        </w:rPr>
        <w:t>Type de produit</w:t>
      </w:r>
      <w:r w:rsidRPr="00B4637D">
        <w:rPr>
          <w:rFonts w:ascii="Arial" w:eastAsia="Times New Roman" w:hAnsi="Arial" w:cs="Arial"/>
          <w:lang w:eastAsia="fr-FR"/>
        </w:rPr>
        <w:t> : Volet roulant</w:t>
      </w:r>
    </w:p>
    <w:p w14:paraId="1F3C9BA2" w14:textId="77777777" w:rsidR="007C5A0F" w:rsidRDefault="007C5A0F" w:rsidP="007C3A19">
      <w:pPr>
        <w:spacing w:after="0" w:line="240" w:lineRule="atLeast"/>
        <w:rPr>
          <w:rFonts w:ascii="Arial" w:eastAsia="Times New Roman" w:hAnsi="Arial" w:cs="Arial"/>
          <w:lang w:eastAsia="fr-FR"/>
        </w:rPr>
      </w:pPr>
    </w:p>
    <w:p w14:paraId="732B47FA" w14:textId="77777777" w:rsidR="007C3A19" w:rsidRDefault="00B4637D" w:rsidP="007C3A19">
      <w:pPr>
        <w:tabs>
          <w:tab w:val="left" w:pos="2268"/>
          <w:tab w:val="left" w:pos="3969"/>
          <w:tab w:val="left" w:pos="4956"/>
          <w:tab w:val="left" w:pos="5664"/>
          <w:tab w:val="left" w:pos="5954"/>
        </w:tabs>
        <w:spacing w:after="0" w:line="240" w:lineRule="atLeast"/>
        <w:rPr>
          <w:rFonts w:ascii="Arial" w:eastAsia="Times New Roman" w:hAnsi="Arial" w:cs="Arial"/>
          <w:lang w:eastAsia="fr-FR"/>
        </w:rPr>
      </w:pPr>
      <w:r w:rsidRPr="007C3A19">
        <w:rPr>
          <w:rFonts w:ascii="Arial" w:eastAsia="Times New Roman" w:hAnsi="Arial" w:cs="Arial"/>
          <w:u w:val="single"/>
          <w:lang w:eastAsia="fr-FR"/>
        </w:rPr>
        <w:t>Famille</w:t>
      </w:r>
      <w:r>
        <w:rPr>
          <w:rFonts w:ascii="Arial" w:eastAsia="Times New Roman" w:hAnsi="Arial" w:cs="Arial"/>
          <w:lang w:eastAsia="fr-FR"/>
        </w:rPr>
        <w:t> :</w:t>
      </w:r>
      <w:r w:rsidRPr="00B4637D">
        <w:rPr>
          <w:rFonts w:ascii="Arial" w:eastAsia="Times New Roman" w:hAnsi="Arial" w:cs="Arial"/>
          <w:lang w:eastAsia="fr-FR"/>
        </w:rPr>
        <w:t xml:space="preserve"> </w:t>
      </w:r>
      <w:r w:rsidR="007C3A19" w:rsidRPr="0066574C">
        <w:rPr>
          <w:rFonts w:ascii="Arial" w:eastAsia="Times New Roman" w:hAnsi="Arial" w:cs="Arial"/>
          <w:i/>
          <w:iCs/>
          <w:sz w:val="18"/>
          <w:szCs w:val="18"/>
          <w:lang w:eastAsia="fr-FR"/>
        </w:rPr>
        <w:t>cocher la case correspondante</w:t>
      </w:r>
    </w:p>
    <w:p w14:paraId="5E752F84" w14:textId="3D214C41" w:rsidR="00B4637D" w:rsidRDefault="009249A6" w:rsidP="007C3A19">
      <w:pPr>
        <w:tabs>
          <w:tab w:val="left" w:pos="1418"/>
          <w:tab w:val="left" w:pos="3119"/>
          <w:tab w:val="left" w:pos="4820"/>
          <w:tab w:val="left" w:pos="5103"/>
          <w:tab w:val="left" w:pos="6521"/>
        </w:tabs>
        <w:spacing w:after="0" w:line="240" w:lineRule="atLeast"/>
        <w:rPr>
          <w:rFonts w:ascii="Arial" w:eastAsia="Times New Roman" w:hAnsi="Arial" w:cs="Arial"/>
          <w:lang w:eastAsia="fr-FR"/>
        </w:rPr>
      </w:pPr>
      <w:sdt>
        <w:sdtPr>
          <w:rPr>
            <w:rFonts w:ascii="Arial" w:eastAsia="Times New Roman" w:hAnsi="Arial" w:cs="Arial"/>
            <w:lang w:eastAsia="fr-FR"/>
          </w:rPr>
          <w:id w:val="2028833201"/>
          <w14:checkbox>
            <w14:checked w14:val="0"/>
            <w14:checkedState w14:val="2612" w14:font="MS Gothic"/>
            <w14:uncheckedState w14:val="2610" w14:font="MS Gothic"/>
          </w14:checkbox>
        </w:sdtPr>
        <w:sdtContent>
          <w:r w:rsidR="0089507E">
            <w:rPr>
              <w:rFonts w:ascii="MS Gothic" w:eastAsia="MS Gothic" w:hAnsi="MS Gothic" w:cs="Arial" w:hint="eastAsia"/>
              <w:lang w:eastAsia="fr-FR"/>
            </w:rPr>
            <w:t>☐</w:t>
          </w:r>
        </w:sdtContent>
      </w:sdt>
      <w:r w:rsidR="0089507E">
        <w:rPr>
          <w:rFonts w:ascii="Arial" w:eastAsia="Times New Roman" w:hAnsi="Arial" w:cs="Arial"/>
          <w:lang w:eastAsia="fr-FR"/>
        </w:rPr>
        <w:t xml:space="preserve"> </w:t>
      </w:r>
      <w:r w:rsidR="00B4637D" w:rsidRPr="00B4637D">
        <w:rPr>
          <w:rFonts w:ascii="Arial" w:eastAsia="Times New Roman" w:hAnsi="Arial" w:cs="Arial"/>
          <w:lang w:eastAsia="fr-FR"/>
        </w:rPr>
        <w:t>Monobloc</w:t>
      </w:r>
      <w:r w:rsidR="00B4637D">
        <w:rPr>
          <w:rFonts w:ascii="Arial" w:eastAsia="Times New Roman" w:hAnsi="Arial" w:cs="Arial"/>
          <w:lang w:eastAsia="fr-FR"/>
        </w:rPr>
        <w:tab/>
      </w:r>
      <w:r w:rsidR="00B4637D" w:rsidRPr="00B4637D">
        <w:rPr>
          <w:rFonts w:ascii="Arial" w:eastAsia="Times New Roman" w:hAnsi="Arial" w:cs="Arial"/>
          <w:lang w:eastAsia="fr-FR"/>
        </w:rPr>
        <w:t xml:space="preserve"> </w:t>
      </w:r>
      <w:sdt>
        <w:sdtPr>
          <w:rPr>
            <w:rFonts w:ascii="Arial" w:eastAsia="Times New Roman" w:hAnsi="Arial" w:cs="Arial"/>
            <w:lang w:eastAsia="fr-FR"/>
          </w:rPr>
          <w:id w:val="-508910070"/>
          <w14:checkbox>
            <w14:checked w14:val="0"/>
            <w14:checkedState w14:val="2612" w14:font="MS Gothic"/>
            <w14:uncheckedState w14:val="2610" w14:font="MS Gothic"/>
          </w14:checkbox>
        </w:sdtPr>
        <w:sdtContent>
          <w:r w:rsidR="0089507E">
            <w:rPr>
              <w:rFonts w:ascii="MS Gothic" w:eastAsia="MS Gothic" w:hAnsi="MS Gothic" w:cs="Arial" w:hint="eastAsia"/>
              <w:lang w:eastAsia="fr-FR"/>
            </w:rPr>
            <w:t>☐</w:t>
          </w:r>
        </w:sdtContent>
      </w:sdt>
      <w:r w:rsidR="00B4637D">
        <w:rPr>
          <w:rFonts w:ascii="Arial" w:eastAsia="Times New Roman" w:hAnsi="Arial" w:cs="Arial"/>
          <w:lang w:eastAsia="fr-FR"/>
        </w:rPr>
        <w:t xml:space="preserve"> Rénovation</w:t>
      </w:r>
      <w:r w:rsidR="00B4637D">
        <w:rPr>
          <w:rFonts w:ascii="Arial" w:eastAsia="Times New Roman" w:hAnsi="Arial" w:cs="Arial"/>
          <w:lang w:eastAsia="fr-FR"/>
        </w:rPr>
        <w:tab/>
      </w:r>
      <w:sdt>
        <w:sdtPr>
          <w:rPr>
            <w:rFonts w:ascii="Arial" w:eastAsia="Times New Roman" w:hAnsi="Arial" w:cs="Arial"/>
            <w:lang w:eastAsia="fr-FR"/>
          </w:rPr>
          <w:id w:val="1136070544"/>
          <w14:checkbox>
            <w14:checked w14:val="0"/>
            <w14:checkedState w14:val="2612" w14:font="MS Gothic"/>
            <w14:uncheckedState w14:val="2610" w14:font="MS Gothic"/>
          </w14:checkbox>
        </w:sdtPr>
        <w:sdtContent>
          <w:r w:rsidR="004E1050">
            <w:rPr>
              <w:rFonts w:ascii="MS Gothic" w:eastAsia="MS Gothic" w:hAnsi="MS Gothic" w:cs="Arial" w:hint="eastAsia"/>
              <w:lang w:eastAsia="fr-FR"/>
            </w:rPr>
            <w:t>☐</w:t>
          </w:r>
        </w:sdtContent>
      </w:sdt>
      <w:r w:rsidR="0089507E">
        <w:rPr>
          <w:rFonts w:ascii="Arial" w:eastAsia="Times New Roman" w:hAnsi="Arial" w:cs="Arial"/>
          <w:lang w:eastAsia="fr-FR"/>
        </w:rPr>
        <w:t xml:space="preserve"> </w:t>
      </w:r>
      <w:r w:rsidR="00B4637D">
        <w:rPr>
          <w:rFonts w:ascii="Arial" w:eastAsia="Times New Roman" w:hAnsi="Arial" w:cs="Arial"/>
          <w:lang w:eastAsia="fr-FR"/>
        </w:rPr>
        <w:t>Traditionnel</w:t>
      </w:r>
      <w:r w:rsidR="00B4637D">
        <w:rPr>
          <w:rFonts w:ascii="Arial" w:eastAsia="Times New Roman" w:hAnsi="Arial" w:cs="Arial"/>
          <w:lang w:eastAsia="fr-FR"/>
        </w:rPr>
        <w:tab/>
      </w:r>
      <w:sdt>
        <w:sdtPr>
          <w:rPr>
            <w:rFonts w:ascii="Arial" w:eastAsia="Times New Roman" w:hAnsi="Arial" w:cs="Arial"/>
            <w:lang w:eastAsia="fr-FR"/>
          </w:rPr>
          <w:id w:val="99380486"/>
          <w14:checkbox>
            <w14:checked w14:val="0"/>
            <w14:checkedState w14:val="2612" w14:font="MS Gothic"/>
            <w14:uncheckedState w14:val="2610" w14:font="MS Gothic"/>
          </w14:checkbox>
        </w:sdtPr>
        <w:sdtContent>
          <w:r w:rsidR="0089507E">
            <w:rPr>
              <w:rFonts w:ascii="MS Gothic" w:eastAsia="MS Gothic" w:hAnsi="MS Gothic" w:cs="Arial" w:hint="eastAsia"/>
              <w:lang w:eastAsia="fr-FR"/>
            </w:rPr>
            <w:t>☐</w:t>
          </w:r>
        </w:sdtContent>
      </w:sdt>
      <w:r w:rsidR="00B4637D">
        <w:rPr>
          <w:rFonts w:ascii="Arial" w:eastAsia="Times New Roman" w:hAnsi="Arial" w:cs="Arial"/>
          <w:lang w:eastAsia="fr-FR"/>
        </w:rPr>
        <w:tab/>
        <w:t>Demi-linteau</w:t>
      </w:r>
      <w:r w:rsidR="00B4637D">
        <w:rPr>
          <w:rFonts w:ascii="Arial" w:eastAsia="Times New Roman" w:hAnsi="Arial" w:cs="Arial"/>
          <w:lang w:eastAsia="fr-FR"/>
        </w:rPr>
        <w:tab/>
      </w:r>
      <w:sdt>
        <w:sdtPr>
          <w:rPr>
            <w:rFonts w:ascii="Arial" w:eastAsia="Times New Roman" w:hAnsi="Arial" w:cs="Arial"/>
            <w:lang w:eastAsia="fr-FR"/>
          </w:rPr>
          <w:id w:val="1922763478"/>
          <w14:checkbox>
            <w14:checked w14:val="0"/>
            <w14:checkedState w14:val="2612" w14:font="MS Gothic"/>
            <w14:uncheckedState w14:val="2610" w14:font="MS Gothic"/>
          </w14:checkbox>
        </w:sdtPr>
        <w:sdtContent>
          <w:r w:rsidR="0089507E">
            <w:rPr>
              <w:rFonts w:ascii="MS Gothic" w:eastAsia="MS Gothic" w:hAnsi="MS Gothic" w:cs="Arial" w:hint="eastAsia"/>
              <w:lang w:eastAsia="fr-FR"/>
            </w:rPr>
            <w:t>☐</w:t>
          </w:r>
        </w:sdtContent>
      </w:sdt>
      <w:r w:rsidR="0089507E">
        <w:rPr>
          <w:rFonts w:ascii="Arial" w:eastAsia="Times New Roman" w:hAnsi="Arial" w:cs="Arial"/>
          <w:lang w:eastAsia="fr-FR"/>
        </w:rPr>
        <w:t xml:space="preserve"> </w:t>
      </w:r>
      <w:r w:rsidR="007C3A19">
        <w:rPr>
          <w:rFonts w:ascii="Arial" w:eastAsia="Times New Roman" w:hAnsi="Arial" w:cs="Arial"/>
          <w:lang w:eastAsia="fr-FR"/>
        </w:rPr>
        <w:t>P</w:t>
      </w:r>
      <w:r w:rsidR="00B4637D">
        <w:rPr>
          <w:rFonts w:ascii="Arial" w:eastAsia="Times New Roman" w:hAnsi="Arial" w:cs="Arial"/>
          <w:lang w:eastAsia="fr-FR"/>
        </w:rPr>
        <w:t>our fenêtre de toit</w:t>
      </w:r>
    </w:p>
    <w:p w14:paraId="30617222" w14:textId="77777777" w:rsidR="00F63E46" w:rsidRDefault="00F63E46" w:rsidP="007C3A19">
      <w:pPr>
        <w:spacing w:after="0" w:line="240" w:lineRule="atLeast"/>
        <w:rPr>
          <w:rFonts w:ascii="Arial" w:eastAsia="Times New Roman" w:hAnsi="Arial" w:cs="Arial"/>
          <w:lang w:eastAsia="fr-FR"/>
        </w:rPr>
      </w:pPr>
    </w:p>
    <w:p w14:paraId="7E1132A2" w14:textId="77777777" w:rsidR="009821BF" w:rsidRPr="00B231EC" w:rsidRDefault="00B4637D" w:rsidP="009821BF">
      <w:pPr>
        <w:tabs>
          <w:tab w:val="left" w:pos="0"/>
          <w:tab w:val="right" w:leader="dot" w:pos="9639"/>
        </w:tabs>
        <w:spacing w:after="0" w:line="240" w:lineRule="atLeast"/>
        <w:ind w:right="-34"/>
        <w:rPr>
          <w:rFonts w:ascii="Arial" w:eastAsia="Times New Roman" w:hAnsi="Arial" w:cs="Arial"/>
          <w:color w:val="7F7F7F" w:themeColor="text1" w:themeTint="80"/>
          <w:lang w:eastAsia="fr-FR"/>
        </w:rPr>
      </w:pPr>
      <w:r w:rsidRPr="007C3A19">
        <w:rPr>
          <w:rFonts w:ascii="Arial" w:eastAsia="Times New Roman" w:hAnsi="Arial" w:cs="Arial"/>
          <w:u w:val="single"/>
          <w:lang w:eastAsia="fr-FR"/>
        </w:rPr>
        <w:t>Dénomination commerciale du produit</w:t>
      </w:r>
      <w:r w:rsidR="007C3A19">
        <w:rPr>
          <w:rFonts w:ascii="Arial" w:eastAsia="Times New Roman" w:hAnsi="Arial" w:cs="Arial"/>
          <w:lang w:eastAsia="fr-FR"/>
        </w:rPr>
        <w:t xml:space="preserve"> : </w:t>
      </w:r>
      <w:r w:rsidR="009821BF" w:rsidRPr="00B231EC">
        <w:rPr>
          <w:rFonts w:ascii="Arial" w:eastAsia="Times New Roman" w:hAnsi="Arial" w:cs="Arial"/>
          <w:color w:val="7F7F7F" w:themeColor="text1" w:themeTint="80"/>
          <w:lang w:eastAsia="fr-FR"/>
        </w:rPr>
        <w:tab/>
      </w:r>
    </w:p>
    <w:p w14:paraId="74D060CB" w14:textId="77777777" w:rsidR="009821BF" w:rsidRPr="00B231EC" w:rsidRDefault="009821BF" w:rsidP="009821BF">
      <w:pPr>
        <w:tabs>
          <w:tab w:val="left" w:pos="0"/>
          <w:tab w:val="right" w:leader="dot" w:pos="9639"/>
        </w:tabs>
        <w:spacing w:after="0" w:line="240" w:lineRule="atLeast"/>
        <w:ind w:right="-34"/>
        <w:rPr>
          <w:rFonts w:ascii="Arial" w:eastAsia="Times New Roman" w:hAnsi="Arial" w:cs="Arial"/>
          <w:color w:val="7F7F7F" w:themeColor="text1" w:themeTint="80"/>
          <w:lang w:eastAsia="fr-FR"/>
        </w:rPr>
      </w:pPr>
      <w:r w:rsidRPr="00B231EC">
        <w:rPr>
          <w:rFonts w:ascii="Arial" w:eastAsia="Times New Roman" w:hAnsi="Arial" w:cs="Arial"/>
          <w:color w:val="7F7F7F" w:themeColor="text1" w:themeTint="80"/>
          <w:lang w:eastAsia="fr-FR"/>
        </w:rPr>
        <w:tab/>
      </w:r>
    </w:p>
    <w:p w14:paraId="7F03F4AD" w14:textId="6197BB25" w:rsidR="00B4637D" w:rsidRDefault="00B4637D" w:rsidP="007C3A19">
      <w:pPr>
        <w:spacing w:after="0" w:line="240" w:lineRule="atLeast"/>
        <w:rPr>
          <w:rFonts w:ascii="Arial" w:eastAsia="Times New Roman" w:hAnsi="Arial" w:cs="Arial"/>
          <w:lang w:eastAsia="fr-FR"/>
        </w:rPr>
      </w:pPr>
    </w:p>
    <w:p w14:paraId="3710D1F7" w14:textId="3FF3A778" w:rsidR="00B4637D" w:rsidRPr="00BC3465" w:rsidRDefault="00B4637D" w:rsidP="00BC3465">
      <w:pPr>
        <w:spacing w:after="0" w:line="240" w:lineRule="atLeast"/>
        <w:rPr>
          <w:rFonts w:ascii="Arial" w:eastAsia="Times New Roman" w:hAnsi="Arial" w:cs="Arial"/>
          <w:lang w:eastAsia="fr-FR"/>
        </w:rPr>
      </w:pPr>
    </w:p>
    <w:p w14:paraId="1B53B85D" w14:textId="1355387D" w:rsidR="00B4637D" w:rsidRPr="00DE46F1" w:rsidRDefault="00B4637D" w:rsidP="00BC3465">
      <w:pPr>
        <w:numPr>
          <w:ilvl w:val="0"/>
          <w:numId w:val="10"/>
        </w:numPr>
        <w:spacing w:after="0" w:line="240" w:lineRule="atLeast"/>
        <w:rPr>
          <w:rFonts w:ascii="Arial" w:eastAsia="Times New Roman" w:hAnsi="Arial" w:cs="Arial"/>
          <w:b/>
          <w:bCs/>
          <w:color w:val="0070C0"/>
          <w:u w:val="single"/>
          <w:lang w:eastAsia="fr-FR"/>
        </w:rPr>
      </w:pPr>
      <w:r w:rsidRPr="00DE46F1">
        <w:rPr>
          <w:rFonts w:ascii="Arial" w:eastAsia="Times New Roman" w:hAnsi="Arial" w:cs="Arial"/>
          <w:b/>
          <w:bCs/>
          <w:color w:val="0070C0"/>
          <w:u w:val="single"/>
          <w:lang w:eastAsia="fr-FR"/>
        </w:rPr>
        <w:t>DESCRIPTION DES CONSTITUANTS</w:t>
      </w:r>
      <w:r w:rsidR="007C5A0F" w:rsidRPr="00DE46F1">
        <w:rPr>
          <w:rFonts w:ascii="Arial" w:eastAsia="Times New Roman" w:hAnsi="Arial" w:cs="Arial"/>
          <w:b/>
          <w:bCs/>
          <w:color w:val="0070C0"/>
          <w:u w:val="single"/>
          <w:lang w:eastAsia="fr-FR"/>
        </w:rPr>
        <w:t xml:space="preserve"> DU PRODUIT OBJET DE LA DEMANDE</w:t>
      </w:r>
      <w:r w:rsidRPr="00DE46F1">
        <w:rPr>
          <w:rFonts w:ascii="Arial" w:eastAsia="Times New Roman" w:hAnsi="Arial" w:cs="Arial"/>
          <w:b/>
          <w:bCs/>
          <w:color w:val="0070C0"/>
          <w:u w:val="single"/>
          <w:lang w:eastAsia="fr-FR"/>
        </w:rPr>
        <w:t xml:space="preserve"> </w:t>
      </w:r>
    </w:p>
    <w:p w14:paraId="75D49422" w14:textId="77777777" w:rsidR="00B4637D" w:rsidRPr="00B4637D" w:rsidRDefault="00B4637D" w:rsidP="001C4C23">
      <w:pPr>
        <w:spacing w:after="0" w:line="240" w:lineRule="atLeast"/>
        <w:jc w:val="both"/>
        <w:rPr>
          <w:rFonts w:ascii="Arial" w:eastAsia="Times New Roman" w:hAnsi="Arial" w:cs="Arial"/>
          <w:b/>
          <w:bCs/>
          <w:lang w:eastAsia="fr-FR"/>
        </w:rPr>
      </w:pPr>
    </w:p>
    <w:p w14:paraId="28312160" w14:textId="0E31CFFE" w:rsidR="006D4CC2" w:rsidRPr="00657CD4" w:rsidRDefault="001430C2" w:rsidP="00657CD4">
      <w:pPr>
        <w:pStyle w:val="ListParagraph"/>
        <w:numPr>
          <w:ilvl w:val="0"/>
          <w:numId w:val="21"/>
        </w:numPr>
        <w:spacing w:after="0" w:line="240" w:lineRule="atLeast"/>
        <w:jc w:val="both"/>
        <w:rPr>
          <w:rFonts w:ascii="Arial" w:eastAsia="Times New Roman" w:hAnsi="Arial" w:cs="Arial"/>
          <w:lang w:eastAsia="fr-FR"/>
        </w:rPr>
      </w:pPr>
      <w:r w:rsidRPr="00657CD4">
        <w:rPr>
          <w:rFonts w:ascii="Arial" w:eastAsia="Times New Roman" w:hAnsi="Arial" w:cs="Arial"/>
          <w:lang w:eastAsia="fr-FR"/>
        </w:rPr>
        <w:t>Il s’a</w:t>
      </w:r>
      <w:r w:rsidR="007A7932" w:rsidRPr="00657CD4">
        <w:rPr>
          <w:rFonts w:ascii="Arial" w:eastAsia="Times New Roman" w:hAnsi="Arial" w:cs="Arial"/>
          <w:lang w:eastAsia="fr-FR"/>
        </w:rPr>
        <w:t>git d’e</w:t>
      </w:r>
      <w:r w:rsidR="00BF237F" w:rsidRPr="00657CD4">
        <w:rPr>
          <w:rFonts w:ascii="Arial" w:eastAsia="Times New Roman" w:hAnsi="Arial" w:cs="Arial"/>
          <w:lang w:eastAsia="fr-FR"/>
        </w:rPr>
        <w:t xml:space="preserve">ffectuer une description détaillée de </w:t>
      </w:r>
      <w:r w:rsidR="00BF237F" w:rsidRPr="00657CD4">
        <w:rPr>
          <w:rFonts w:ascii="Arial" w:eastAsia="Times New Roman" w:hAnsi="Arial" w:cs="Arial"/>
          <w:b/>
          <w:bCs/>
          <w:u w:val="single"/>
          <w:lang w:eastAsia="fr-FR"/>
        </w:rPr>
        <w:t>tous</w:t>
      </w:r>
      <w:r w:rsidR="00BF237F" w:rsidRPr="00657CD4">
        <w:rPr>
          <w:rFonts w:ascii="Arial" w:eastAsia="Times New Roman" w:hAnsi="Arial" w:cs="Arial"/>
          <w:lang w:eastAsia="fr-FR"/>
        </w:rPr>
        <w:t xml:space="preserve"> les composants du volet :</w:t>
      </w:r>
      <w:r w:rsidR="001C4C23" w:rsidRPr="00657CD4">
        <w:rPr>
          <w:rFonts w:ascii="Arial" w:eastAsia="Times New Roman" w:hAnsi="Arial" w:cs="Arial"/>
          <w:lang w:eastAsia="fr-FR"/>
        </w:rPr>
        <w:t xml:space="preserve"> </w:t>
      </w:r>
    </w:p>
    <w:p w14:paraId="60362EF9" w14:textId="2358F6CF" w:rsidR="00BF237F" w:rsidRPr="006D4CC2" w:rsidRDefault="00D82433" w:rsidP="00657CD4">
      <w:pPr>
        <w:spacing w:after="0" w:line="240" w:lineRule="atLeast"/>
        <w:jc w:val="both"/>
        <w:rPr>
          <w:rFonts w:ascii="Arial" w:eastAsia="Times New Roman" w:hAnsi="Arial" w:cs="Arial"/>
          <w:lang w:eastAsia="fr-FR"/>
        </w:rPr>
      </w:pPr>
      <w:r>
        <w:rPr>
          <w:rFonts w:ascii="Arial" w:eastAsia="Times New Roman" w:hAnsi="Arial" w:cs="Arial"/>
          <w:lang w:eastAsia="fr-FR"/>
        </w:rPr>
        <w:t>D</w:t>
      </w:r>
      <w:r w:rsidR="00BF237F" w:rsidRPr="006D4CC2">
        <w:rPr>
          <w:rFonts w:ascii="Arial" w:eastAsia="Times New Roman" w:hAnsi="Arial" w:cs="Arial"/>
          <w:lang w:eastAsia="fr-FR"/>
        </w:rPr>
        <w:t>ésignation, référence, matière, caractéristiques, fournisseur, schéma</w:t>
      </w:r>
      <w:r w:rsidR="00102A40">
        <w:rPr>
          <w:rFonts w:ascii="Arial" w:eastAsia="Times New Roman" w:hAnsi="Arial" w:cs="Arial"/>
          <w:lang w:eastAsia="fr-FR"/>
        </w:rPr>
        <w:t xml:space="preserve">, </w:t>
      </w:r>
      <w:r w:rsidR="00303000">
        <w:rPr>
          <w:rFonts w:ascii="Arial" w:eastAsia="Times New Roman" w:hAnsi="Arial" w:cs="Arial"/>
          <w:lang w:eastAsia="fr-FR"/>
        </w:rPr>
        <w:t>…</w:t>
      </w:r>
    </w:p>
    <w:p w14:paraId="27171E69" w14:textId="77777777" w:rsidR="00973077" w:rsidRDefault="00973077" w:rsidP="00973077">
      <w:pPr>
        <w:tabs>
          <w:tab w:val="left" w:pos="1701"/>
        </w:tabs>
        <w:spacing w:after="0" w:line="240" w:lineRule="atLeast"/>
        <w:ind w:left="1701" w:hanging="1701"/>
        <w:rPr>
          <w:rFonts w:ascii="Arial" w:eastAsia="Times New Roman" w:hAnsi="Arial" w:cs="Arial"/>
          <w:lang w:eastAsia="fr-FR"/>
        </w:rPr>
      </w:pPr>
    </w:p>
    <w:p w14:paraId="0AC779C5" w14:textId="6D5C2B61" w:rsidR="009B7291" w:rsidRPr="00657CD4" w:rsidRDefault="00451BBC" w:rsidP="00451BBC">
      <w:pPr>
        <w:spacing w:after="0" w:line="240" w:lineRule="atLeast"/>
        <w:jc w:val="both"/>
        <w:rPr>
          <w:rFonts w:ascii="Arial" w:eastAsia="Times New Roman" w:hAnsi="Arial" w:cs="Arial"/>
          <w:i/>
          <w:iCs/>
          <w:sz w:val="20"/>
          <w:szCs w:val="20"/>
          <w:lang w:eastAsia="fr-FR"/>
        </w:rPr>
      </w:pPr>
      <w:r w:rsidRPr="00A25C28">
        <w:rPr>
          <w:rFonts w:ascii="Arial" w:eastAsia="Times New Roman" w:hAnsi="Arial" w:cs="Arial"/>
          <w:i/>
          <w:iCs/>
          <w:sz w:val="20"/>
          <w:szCs w:val="20"/>
          <w:u w:val="single"/>
          <w:lang w:eastAsia="fr-FR"/>
        </w:rPr>
        <w:t>Liste non exhaustive </w:t>
      </w:r>
      <w:r w:rsidR="001C4C23" w:rsidRPr="00A25C28">
        <w:rPr>
          <w:rFonts w:ascii="Arial" w:eastAsia="Times New Roman" w:hAnsi="Arial" w:cs="Arial"/>
          <w:i/>
          <w:iCs/>
          <w:sz w:val="20"/>
          <w:szCs w:val="20"/>
          <w:u w:val="single"/>
          <w:lang w:eastAsia="fr-FR"/>
        </w:rPr>
        <w:t>des constituants</w:t>
      </w:r>
      <w:r w:rsidR="001C4C23" w:rsidRPr="00657CD4">
        <w:rPr>
          <w:rFonts w:ascii="Arial" w:eastAsia="Times New Roman" w:hAnsi="Arial" w:cs="Arial"/>
          <w:i/>
          <w:iCs/>
          <w:sz w:val="20"/>
          <w:szCs w:val="20"/>
          <w:lang w:eastAsia="fr-FR"/>
        </w:rPr>
        <w:t xml:space="preserve"> </w:t>
      </w:r>
      <w:r w:rsidRPr="00657CD4">
        <w:rPr>
          <w:rFonts w:ascii="Arial" w:eastAsia="Times New Roman" w:hAnsi="Arial" w:cs="Arial"/>
          <w:i/>
          <w:iCs/>
          <w:sz w:val="20"/>
          <w:szCs w:val="20"/>
          <w:lang w:eastAsia="fr-FR"/>
        </w:rPr>
        <w:t xml:space="preserve">: </w:t>
      </w:r>
      <w:r w:rsidR="009B7291" w:rsidRPr="00657CD4">
        <w:rPr>
          <w:rFonts w:ascii="Arial" w:eastAsia="Times New Roman" w:hAnsi="Arial" w:cs="Arial"/>
          <w:i/>
          <w:iCs/>
          <w:sz w:val="20"/>
          <w:szCs w:val="20"/>
          <w:lang w:eastAsia="fr-FR"/>
        </w:rPr>
        <w:t>lames, pares tempête, embouts, renforts de lame PVC, coulisses, lames finales, axes, attaches, verrous automatiques, butée de lame finale, treuils, cardan, manivelle, sangle,</w:t>
      </w:r>
      <w:r w:rsidRPr="00657CD4">
        <w:rPr>
          <w:rFonts w:ascii="Arial" w:eastAsia="Times New Roman" w:hAnsi="Arial" w:cs="Arial"/>
          <w:i/>
          <w:iCs/>
          <w:sz w:val="20"/>
          <w:szCs w:val="20"/>
          <w:lang w:eastAsia="fr-FR"/>
        </w:rPr>
        <w:t xml:space="preserve"> </w:t>
      </w:r>
      <w:r w:rsidR="009B7291" w:rsidRPr="00657CD4">
        <w:rPr>
          <w:rFonts w:ascii="Arial" w:eastAsia="Times New Roman" w:hAnsi="Arial" w:cs="Arial"/>
          <w:i/>
          <w:iCs/>
          <w:sz w:val="20"/>
          <w:szCs w:val="20"/>
          <w:lang w:eastAsia="fr-FR"/>
        </w:rPr>
        <w:t xml:space="preserve">boîtier de sangle, embouts, paliers, moteurs, inverseurs, commande radio….     </w:t>
      </w:r>
    </w:p>
    <w:p w14:paraId="6AFFB5B6" w14:textId="77777777" w:rsidR="001B7D8C" w:rsidRDefault="001B7D8C" w:rsidP="00973077">
      <w:pPr>
        <w:tabs>
          <w:tab w:val="left" w:pos="1701"/>
        </w:tabs>
        <w:spacing w:after="0" w:line="240" w:lineRule="atLeast"/>
        <w:ind w:left="1701" w:hanging="1701"/>
        <w:rPr>
          <w:rFonts w:ascii="Arial" w:eastAsia="Times New Roman" w:hAnsi="Arial" w:cs="Arial"/>
          <w:lang w:eastAsia="fr-FR"/>
        </w:rPr>
      </w:pPr>
    </w:p>
    <w:p w14:paraId="63E4FF05" w14:textId="701E9E54" w:rsidR="00D82433" w:rsidRPr="00657CD4" w:rsidRDefault="00D82433" w:rsidP="00657CD4">
      <w:pPr>
        <w:pStyle w:val="ListParagraph"/>
        <w:numPr>
          <w:ilvl w:val="0"/>
          <w:numId w:val="21"/>
        </w:numPr>
        <w:tabs>
          <w:tab w:val="left" w:pos="1701"/>
        </w:tabs>
        <w:spacing w:after="0" w:line="240" w:lineRule="atLeast"/>
        <w:jc w:val="both"/>
        <w:rPr>
          <w:rFonts w:ascii="Arial" w:eastAsia="Times New Roman" w:hAnsi="Arial" w:cs="Arial"/>
          <w:lang w:eastAsia="fr-FR"/>
        </w:rPr>
      </w:pPr>
      <w:r w:rsidRPr="00657CD4">
        <w:rPr>
          <w:rFonts w:ascii="Arial" w:eastAsia="Times New Roman" w:hAnsi="Arial" w:cs="Arial"/>
          <w:lang w:eastAsia="fr-FR"/>
        </w:rPr>
        <w:t>Les plans seront fournis sous format papier et informatique (</w:t>
      </w:r>
      <w:r w:rsidR="008B5190">
        <w:rPr>
          <w:rFonts w:ascii="Arial" w:eastAsia="Times New Roman" w:hAnsi="Arial" w:cs="Arial"/>
          <w:sz w:val="20"/>
          <w:szCs w:val="20"/>
          <w:lang w:eastAsia="fr-FR"/>
        </w:rPr>
        <w:t>A</w:t>
      </w:r>
      <w:r w:rsidRPr="00E26A70">
        <w:rPr>
          <w:rFonts w:ascii="Arial" w:eastAsia="Times New Roman" w:hAnsi="Arial" w:cs="Arial"/>
          <w:sz w:val="20"/>
          <w:szCs w:val="20"/>
          <w:lang w:eastAsia="fr-FR"/>
        </w:rPr>
        <w:t>utocad DWG 2015 ou antérieur</w:t>
      </w:r>
      <w:r w:rsidRPr="00657CD4">
        <w:rPr>
          <w:rFonts w:ascii="Arial" w:eastAsia="Times New Roman" w:hAnsi="Arial" w:cs="Arial"/>
          <w:lang w:eastAsia="fr-FR"/>
        </w:rPr>
        <w:t>).</w:t>
      </w:r>
    </w:p>
    <w:p w14:paraId="3573EF5A" w14:textId="3BB20EC9" w:rsidR="00B553BB" w:rsidRDefault="00B553BB" w:rsidP="00D82433">
      <w:pPr>
        <w:tabs>
          <w:tab w:val="left" w:pos="1701"/>
        </w:tabs>
        <w:spacing w:after="0" w:line="240" w:lineRule="atLeast"/>
        <w:ind w:left="1701" w:hanging="1701"/>
        <w:rPr>
          <w:rFonts w:ascii="Arial" w:eastAsia="Times New Roman" w:hAnsi="Arial" w:cs="Arial"/>
          <w:lang w:eastAsia="fr-FR"/>
        </w:rPr>
      </w:pPr>
    </w:p>
    <w:p w14:paraId="38EE0C9D" w14:textId="374CBCAD" w:rsidR="00B553BB" w:rsidRDefault="001A70D3" w:rsidP="00D82433">
      <w:pPr>
        <w:tabs>
          <w:tab w:val="left" w:pos="1701"/>
        </w:tabs>
        <w:spacing w:after="0" w:line="240" w:lineRule="atLeast"/>
        <w:ind w:left="1701" w:hanging="1701"/>
        <w:rPr>
          <w:rFonts w:ascii="Arial" w:eastAsia="Times New Roman" w:hAnsi="Arial" w:cs="Arial"/>
          <w:lang w:eastAsia="fr-FR"/>
        </w:rPr>
      </w:pPr>
      <w:r>
        <w:rPr>
          <w:rFonts w:ascii="Arial" w:eastAsia="Times New Roman" w:hAnsi="Arial" w:cs="Arial"/>
          <w:lang w:eastAsia="fr-FR"/>
        </w:rPr>
        <w:t>Ci-après sont décrits l</w:t>
      </w:r>
      <w:r w:rsidR="00B553BB">
        <w:rPr>
          <w:rFonts w:ascii="Arial" w:eastAsia="Times New Roman" w:hAnsi="Arial" w:cs="Arial"/>
          <w:lang w:eastAsia="fr-FR"/>
        </w:rPr>
        <w:t xml:space="preserve">es </w:t>
      </w:r>
      <w:r w:rsidR="009C772A">
        <w:rPr>
          <w:rFonts w:ascii="Arial" w:eastAsia="Times New Roman" w:hAnsi="Arial" w:cs="Arial"/>
          <w:lang w:eastAsia="fr-FR"/>
        </w:rPr>
        <w:t xml:space="preserve">éléments descriptifs essentiels </w:t>
      </w:r>
      <w:r>
        <w:rPr>
          <w:rFonts w:ascii="Arial" w:eastAsia="Times New Roman" w:hAnsi="Arial" w:cs="Arial"/>
          <w:lang w:eastAsia="fr-FR"/>
        </w:rPr>
        <w:t xml:space="preserve">pour les </w:t>
      </w:r>
      <w:r w:rsidR="00B553BB">
        <w:rPr>
          <w:rFonts w:ascii="Arial" w:eastAsia="Times New Roman" w:hAnsi="Arial" w:cs="Arial"/>
          <w:lang w:eastAsia="fr-FR"/>
        </w:rPr>
        <w:t xml:space="preserve">éléments particuliers </w:t>
      </w:r>
      <w:r w:rsidR="00DF4A65">
        <w:rPr>
          <w:rFonts w:ascii="Arial" w:eastAsia="Times New Roman" w:hAnsi="Arial" w:cs="Arial"/>
          <w:lang w:eastAsia="fr-FR"/>
        </w:rPr>
        <w:t>suivants</w:t>
      </w:r>
      <w:r>
        <w:rPr>
          <w:rFonts w:ascii="Arial" w:eastAsia="Times New Roman" w:hAnsi="Arial" w:cs="Arial"/>
          <w:lang w:eastAsia="fr-FR"/>
        </w:rPr>
        <w:t> :</w:t>
      </w:r>
    </w:p>
    <w:p w14:paraId="7C5855EA" w14:textId="7DB570D1" w:rsidR="00D82433" w:rsidRDefault="00D82433" w:rsidP="00610D02">
      <w:pPr>
        <w:pStyle w:val="Default"/>
        <w:rPr>
          <w:rFonts w:ascii="Arial" w:eastAsia="Times New Roman" w:hAnsi="Arial" w:cs="Arial"/>
          <w:color w:val="auto"/>
          <w:sz w:val="22"/>
          <w:szCs w:val="22"/>
          <w:u w:val="single"/>
          <w:lang w:eastAsia="fr-FR"/>
        </w:rPr>
      </w:pPr>
    </w:p>
    <w:p w14:paraId="34B5EFEC" w14:textId="77777777" w:rsidR="00CA2155" w:rsidRDefault="00CA2155" w:rsidP="00610D02">
      <w:pPr>
        <w:pStyle w:val="Default"/>
        <w:rPr>
          <w:rFonts w:ascii="Arial" w:eastAsia="Times New Roman" w:hAnsi="Arial" w:cs="Arial"/>
          <w:color w:val="auto"/>
          <w:sz w:val="22"/>
          <w:szCs w:val="22"/>
          <w:u w:val="single"/>
          <w:lang w:eastAsia="fr-FR"/>
        </w:rPr>
      </w:pPr>
    </w:p>
    <w:p w14:paraId="485AB9A6" w14:textId="3B9919D6" w:rsidR="00044A77" w:rsidRPr="00DC37BC" w:rsidRDefault="00D63114" w:rsidP="00DC37BC">
      <w:pPr>
        <w:spacing w:after="0" w:line="240" w:lineRule="atLeast"/>
        <w:rPr>
          <w:rFonts w:ascii="Arial" w:eastAsia="Times New Roman" w:hAnsi="Arial" w:cs="Arial"/>
          <w:b/>
          <w:bCs/>
          <w:color w:val="0070C0"/>
          <w:u w:val="single"/>
          <w:lang w:eastAsia="fr-FR"/>
        </w:rPr>
      </w:pPr>
      <w:r>
        <w:rPr>
          <w:rFonts w:ascii="Arial" w:eastAsia="Times New Roman" w:hAnsi="Arial" w:cs="Arial"/>
          <w:b/>
          <w:bCs/>
          <w:color w:val="0070C0"/>
          <w:u w:val="single"/>
          <w:lang w:eastAsia="fr-FR"/>
        </w:rPr>
        <w:t xml:space="preserve">a/ </w:t>
      </w:r>
      <w:r w:rsidR="00044A77" w:rsidRPr="00DC37BC">
        <w:rPr>
          <w:rFonts w:ascii="Arial" w:eastAsia="Times New Roman" w:hAnsi="Arial" w:cs="Arial"/>
          <w:b/>
          <w:bCs/>
          <w:color w:val="0070C0"/>
          <w:u w:val="single"/>
          <w:lang w:eastAsia="fr-FR"/>
        </w:rPr>
        <w:t>Profilés</w:t>
      </w:r>
    </w:p>
    <w:p w14:paraId="600F44CA" w14:textId="5206B73F" w:rsidR="00D03CBB" w:rsidRDefault="00D03CBB" w:rsidP="00D03CBB">
      <w:pPr>
        <w:spacing w:after="0" w:line="240" w:lineRule="atLeast"/>
        <w:rPr>
          <w:rFonts w:ascii="Arial" w:eastAsia="Times New Roman" w:hAnsi="Arial" w:cs="Arial"/>
          <w:b/>
          <w:bCs/>
          <w:u w:val="single"/>
          <w:lang w:eastAsia="fr-FR"/>
        </w:rPr>
      </w:pPr>
    </w:p>
    <w:p w14:paraId="25E64A85" w14:textId="77777777" w:rsidR="00D03CBB" w:rsidRPr="001B7D8C" w:rsidRDefault="00D03CBB" w:rsidP="00D03CBB">
      <w:pPr>
        <w:pStyle w:val="Default"/>
        <w:rPr>
          <w:rFonts w:ascii="Arial" w:eastAsia="Times New Roman" w:hAnsi="Arial" w:cs="Arial"/>
          <w:color w:val="auto"/>
          <w:sz w:val="22"/>
          <w:szCs w:val="22"/>
          <w:u w:val="single"/>
          <w:lang w:eastAsia="fr-FR"/>
        </w:rPr>
      </w:pPr>
      <w:r w:rsidRPr="001B7D8C">
        <w:rPr>
          <w:rFonts w:ascii="Arial" w:eastAsia="Times New Roman" w:hAnsi="Arial" w:cs="Arial"/>
          <w:color w:val="auto"/>
          <w:sz w:val="22"/>
          <w:szCs w:val="22"/>
          <w:u w:val="single"/>
          <w:lang w:eastAsia="fr-FR"/>
        </w:rPr>
        <w:t xml:space="preserve">Cas des profilés aluminium ou métalliques peints : </w:t>
      </w:r>
    </w:p>
    <w:p w14:paraId="0EC5A4EA" w14:textId="1985C24A" w:rsidR="00D03CBB" w:rsidRDefault="00D03CBB" w:rsidP="00D03CBB">
      <w:pPr>
        <w:spacing w:after="0" w:line="240" w:lineRule="atLeast"/>
        <w:jc w:val="both"/>
        <w:rPr>
          <w:rFonts w:ascii="Arial" w:eastAsia="Times New Roman" w:hAnsi="Arial" w:cs="Arial"/>
          <w:lang w:eastAsia="fr-FR"/>
        </w:rPr>
      </w:pPr>
      <w:r w:rsidRPr="00051247">
        <w:rPr>
          <w:rFonts w:ascii="Arial" w:eastAsia="Times New Roman" w:hAnsi="Arial" w:cs="Arial"/>
          <w:lang w:eastAsia="fr-FR"/>
        </w:rPr>
        <w:t xml:space="preserve">Utilisation de profilés selon les prescriptions des labels Qualicoat, </w:t>
      </w:r>
      <w:r w:rsidR="002444FC">
        <w:rPr>
          <w:rFonts w:ascii="Arial" w:eastAsia="Times New Roman" w:hAnsi="Arial" w:cs="Arial"/>
          <w:lang w:eastAsia="fr-FR"/>
        </w:rPr>
        <w:t xml:space="preserve">Qualilaquage, </w:t>
      </w:r>
      <w:r w:rsidRPr="00051247">
        <w:rPr>
          <w:rFonts w:ascii="Arial" w:eastAsia="Times New Roman" w:hAnsi="Arial" w:cs="Arial"/>
          <w:lang w:eastAsia="fr-FR"/>
        </w:rPr>
        <w:t>Qualidéco ou Qual</w:t>
      </w:r>
      <w:r>
        <w:rPr>
          <w:rFonts w:ascii="Arial" w:eastAsia="Times New Roman" w:hAnsi="Arial" w:cs="Arial"/>
          <w:lang w:eastAsia="fr-FR"/>
        </w:rPr>
        <w:t>a</w:t>
      </w:r>
      <w:r w:rsidRPr="00051247">
        <w:rPr>
          <w:rFonts w:ascii="Arial" w:eastAsia="Times New Roman" w:hAnsi="Arial" w:cs="Arial"/>
          <w:lang w:eastAsia="fr-FR"/>
        </w:rPr>
        <w:t xml:space="preserve">nod. </w:t>
      </w:r>
    </w:p>
    <w:p w14:paraId="4F545B41" w14:textId="77777777" w:rsidR="00D03CBB" w:rsidRDefault="00D03CBB" w:rsidP="00D63114">
      <w:pPr>
        <w:pStyle w:val="ListParagraph"/>
        <w:numPr>
          <w:ilvl w:val="0"/>
          <w:numId w:val="18"/>
        </w:numPr>
        <w:spacing w:after="0" w:line="240" w:lineRule="atLeast"/>
        <w:ind w:left="426"/>
        <w:rPr>
          <w:rFonts w:ascii="Arial" w:eastAsia="Times New Roman" w:hAnsi="Arial" w:cs="Arial"/>
          <w:lang w:eastAsia="fr-FR"/>
        </w:rPr>
      </w:pPr>
      <w:r>
        <w:rPr>
          <w:rFonts w:ascii="Arial" w:eastAsia="Times New Roman" w:hAnsi="Arial" w:cs="Arial"/>
          <w:lang w:eastAsia="fr-FR"/>
        </w:rPr>
        <w:t>Fournir les justificatifs</w:t>
      </w:r>
    </w:p>
    <w:p w14:paraId="723DB9EE" w14:textId="77777777" w:rsidR="00D03CBB" w:rsidRPr="00507C45" w:rsidRDefault="00D03CBB" w:rsidP="00D03CBB">
      <w:pPr>
        <w:pStyle w:val="ListParagraph"/>
        <w:spacing w:after="0" w:line="240" w:lineRule="atLeast"/>
        <w:jc w:val="both"/>
        <w:rPr>
          <w:rFonts w:ascii="Arial" w:eastAsia="Times New Roman" w:hAnsi="Arial" w:cs="Arial"/>
          <w:lang w:eastAsia="fr-FR"/>
        </w:rPr>
      </w:pPr>
    </w:p>
    <w:p w14:paraId="002F6DAE" w14:textId="2960374D" w:rsidR="00D03CBB" w:rsidRDefault="00D03CBB" w:rsidP="00D03CBB">
      <w:pPr>
        <w:pBdr>
          <w:left w:val="single" w:sz="12" w:space="4" w:color="2F5496" w:themeColor="accent1" w:themeShade="BF"/>
        </w:pBdr>
        <w:shd w:val="clear" w:color="auto" w:fill="DEEAF6" w:themeFill="accent5" w:themeFillTint="33"/>
        <w:spacing w:after="0" w:line="240" w:lineRule="atLeast"/>
        <w:jc w:val="both"/>
        <w:rPr>
          <w:rFonts w:ascii="Arial" w:eastAsia="Times New Roman" w:hAnsi="Arial" w:cs="Arial"/>
          <w:sz w:val="20"/>
          <w:szCs w:val="20"/>
          <w:lang w:eastAsia="fr-FR"/>
        </w:rPr>
      </w:pPr>
      <w:r w:rsidRPr="00E03A02">
        <w:rPr>
          <w:rFonts w:ascii="Arial" w:eastAsia="Times New Roman" w:hAnsi="Arial" w:cs="Arial"/>
          <w:sz w:val="20"/>
          <w:szCs w:val="20"/>
          <w:u w:val="single"/>
          <w:lang w:eastAsia="fr-FR"/>
        </w:rPr>
        <w:t>Note :</w:t>
      </w:r>
      <w:r w:rsidRPr="00E03A02">
        <w:rPr>
          <w:rFonts w:ascii="Arial" w:eastAsia="Times New Roman" w:hAnsi="Arial" w:cs="Arial"/>
          <w:sz w:val="20"/>
          <w:szCs w:val="20"/>
          <w:lang w:eastAsia="fr-FR"/>
        </w:rPr>
        <w:t xml:space="preserve"> En l’absence du label Qualicoat</w:t>
      </w:r>
      <w:r w:rsidR="002444FC">
        <w:rPr>
          <w:rFonts w:ascii="Arial" w:eastAsia="Times New Roman" w:hAnsi="Arial" w:cs="Arial"/>
          <w:sz w:val="20"/>
          <w:szCs w:val="20"/>
          <w:lang w:eastAsia="fr-FR"/>
        </w:rPr>
        <w:t>, Qualilaquage</w:t>
      </w:r>
      <w:r w:rsidRPr="00E03A02">
        <w:rPr>
          <w:rFonts w:ascii="Arial" w:eastAsia="Times New Roman" w:hAnsi="Arial" w:cs="Arial"/>
          <w:sz w:val="20"/>
          <w:szCs w:val="20"/>
          <w:lang w:eastAsia="fr-FR"/>
        </w:rPr>
        <w:t xml:space="preserve"> ou Qualidéco, le laquage des profilés peints (thermolaqués par poudrage</w:t>
      </w:r>
      <w:r>
        <w:rPr>
          <w:rFonts w:ascii="Arial" w:eastAsia="Times New Roman" w:hAnsi="Arial" w:cs="Arial"/>
          <w:sz w:val="20"/>
          <w:szCs w:val="20"/>
          <w:lang w:eastAsia="fr-FR"/>
        </w:rPr>
        <w:t xml:space="preserve"> </w:t>
      </w:r>
      <w:r w:rsidRPr="00E03A02">
        <w:rPr>
          <w:rFonts w:ascii="Arial" w:eastAsia="Times New Roman" w:hAnsi="Arial" w:cs="Arial"/>
          <w:sz w:val="20"/>
          <w:szCs w:val="20"/>
          <w:lang w:eastAsia="fr-FR"/>
        </w:rPr>
        <w:t>uniquement) dans l’unité de production du titulaire pourra être admis. Pour cela le titulaire devra satisfaire aux exigences de contrôles définies dans le protocole</w:t>
      </w:r>
      <w:r>
        <w:rPr>
          <w:rFonts w:ascii="Arial" w:eastAsia="Times New Roman" w:hAnsi="Arial" w:cs="Arial"/>
          <w:sz w:val="20"/>
          <w:szCs w:val="20"/>
          <w:lang w:eastAsia="fr-FR"/>
        </w:rPr>
        <w:t xml:space="preserve"> </w:t>
      </w:r>
    </w:p>
    <w:p w14:paraId="368F5054" w14:textId="2B57AB7B" w:rsidR="00D03CBB" w:rsidRPr="00E03A02" w:rsidRDefault="00D03CBB" w:rsidP="00D03CBB">
      <w:pPr>
        <w:pBdr>
          <w:left w:val="single" w:sz="12" w:space="4" w:color="2F5496" w:themeColor="accent1" w:themeShade="BF"/>
        </w:pBdr>
        <w:shd w:val="clear" w:color="auto" w:fill="DEEAF6" w:themeFill="accent5" w:themeFillTint="33"/>
        <w:spacing w:after="0" w:line="240" w:lineRule="atLeast"/>
        <w:jc w:val="both"/>
        <w:rPr>
          <w:rFonts w:ascii="Arial" w:eastAsia="Times New Roman" w:hAnsi="Arial" w:cs="Arial"/>
          <w:sz w:val="20"/>
          <w:szCs w:val="20"/>
          <w:lang w:eastAsia="fr-FR"/>
        </w:rPr>
      </w:pPr>
      <w:r>
        <w:rPr>
          <w:rFonts w:ascii="Arial" w:eastAsia="Times New Roman" w:hAnsi="Arial" w:cs="Arial"/>
          <w:sz w:val="20"/>
          <w:szCs w:val="20"/>
          <w:lang w:eastAsia="fr-FR"/>
        </w:rPr>
        <w:t>(cf</w:t>
      </w:r>
      <w:r w:rsidRPr="000F3B11">
        <w:rPr>
          <w:rFonts w:ascii="Arial" w:eastAsia="Times New Roman" w:hAnsi="Arial" w:cs="Arial"/>
          <w:sz w:val="20"/>
          <w:szCs w:val="20"/>
          <w:lang w:eastAsia="fr-FR"/>
        </w:rPr>
        <w:t>.</w:t>
      </w:r>
      <w:r>
        <w:rPr>
          <w:rFonts w:ascii="Arial" w:eastAsia="Times New Roman" w:hAnsi="Arial" w:cs="Arial"/>
          <w:sz w:val="20"/>
          <w:szCs w:val="20"/>
          <w:lang w:eastAsia="fr-FR"/>
        </w:rPr>
        <w:t xml:space="preserve"> Document Technique 202-01).</w:t>
      </w:r>
    </w:p>
    <w:p w14:paraId="222AC176" w14:textId="77777777" w:rsidR="00D63114" w:rsidRDefault="00D63114" w:rsidP="00D63114">
      <w:pPr>
        <w:spacing w:after="0" w:line="240" w:lineRule="atLeast"/>
        <w:rPr>
          <w:rFonts w:ascii="Arial" w:eastAsia="Times New Roman" w:hAnsi="Arial" w:cs="Arial"/>
          <w:b/>
          <w:bCs/>
          <w:u w:val="single"/>
          <w:lang w:eastAsia="fr-FR"/>
        </w:rPr>
      </w:pPr>
    </w:p>
    <w:p w14:paraId="226BA18F" w14:textId="7CB37FB1" w:rsidR="006C007D" w:rsidRPr="00C41875" w:rsidRDefault="006C007D" w:rsidP="00D63114">
      <w:pPr>
        <w:pStyle w:val="ListParagraph"/>
        <w:numPr>
          <w:ilvl w:val="0"/>
          <w:numId w:val="23"/>
        </w:numPr>
        <w:spacing w:after="0" w:line="240" w:lineRule="atLeast"/>
        <w:rPr>
          <w:rFonts w:ascii="Arial" w:eastAsia="Times New Roman" w:hAnsi="Arial" w:cs="Arial"/>
          <w:b/>
          <w:bCs/>
          <w:u w:val="single"/>
          <w:lang w:eastAsia="fr-FR"/>
        </w:rPr>
      </w:pPr>
      <w:r w:rsidRPr="00C41875">
        <w:rPr>
          <w:rFonts w:ascii="Arial" w:eastAsia="Times New Roman" w:hAnsi="Arial" w:cs="Arial"/>
          <w:b/>
          <w:bCs/>
          <w:u w:val="single"/>
          <w:lang w:eastAsia="fr-FR"/>
        </w:rPr>
        <w:t>Coulisses</w:t>
      </w:r>
    </w:p>
    <w:p w14:paraId="54FC3BAC" w14:textId="77777777" w:rsidR="00112976" w:rsidRDefault="00112976" w:rsidP="006C007D">
      <w:pPr>
        <w:tabs>
          <w:tab w:val="left" w:pos="1701"/>
        </w:tabs>
        <w:spacing w:after="0" w:line="240" w:lineRule="atLeast"/>
        <w:rPr>
          <w:rFonts w:ascii="Arial" w:eastAsia="Times New Roman" w:hAnsi="Arial" w:cs="Arial"/>
          <w:lang w:eastAsia="fr-FR"/>
        </w:rPr>
      </w:pPr>
    </w:p>
    <w:p w14:paraId="7213BBAF" w14:textId="7A0AA71A" w:rsidR="006C007D" w:rsidRPr="00476A1D" w:rsidRDefault="006C007D" w:rsidP="008D612F">
      <w:pPr>
        <w:pStyle w:val="ListParagraph"/>
        <w:numPr>
          <w:ilvl w:val="0"/>
          <w:numId w:val="18"/>
        </w:numPr>
        <w:spacing w:after="0" w:line="240" w:lineRule="atLeast"/>
        <w:ind w:left="426"/>
        <w:jc w:val="both"/>
        <w:rPr>
          <w:rFonts w:ascii="Arial" w:eastAsia="Times New Roman" w:hAnsi="Arial" w:cs="Arial"/>
          <w:lang w:eastAsia="fr-FR"/>
        </w:rPr>
      </w:pPr>
      <w:r w:rsidRPr="00476A1D">
        <w:rPr>
          <w:rFonts w:ascii="Arial" w:eastAsia="Times New Roman" w:hAnsi="Arial" w:cs="Arial"/>
          <w:lang w:eastAsia="fr-FR"/>
        </w:rPr>
        <w:t xml:space="preserve">Description des coulisses et </w:t>
      </w:r>
      <w:r w:rsidR="00EA67DC" w:rsidRPr="00476A1D">
        <w:rPr>
          <w:rFonts w:ascii="Arial" w:eastAsia="Times New Roman" w:hAnsi="Arial" w:cs="Arial"/>
          <w:lang w:eastAsia="fr-FR"/>
        </w:rPr>
        <w:t xml:space="preserve">de leur </w:t>
      </w:r>
      <w:r w:rsidRPr="00476A1D">
        <w:rPr>
          <w:rFonts w:ascii="Arial" w:eastAsia="Times New Roman" w:hAnsi="Arial" w:cs="Arial"/>
          <w:lang w:eastAsia="fr-FR"/>
        </w:rPr>
        <w:t xml:space="preserve">utilisation, </w:t>
      </w:r>
      <w:r w:rsidR="00CF2939">
        <w:rPr>
          <w:rFonts w:ascii="Arial" w:eastAsia="Times New Roman" w:hAnsi="Arial" w:cs="Arial"/>
          <w:lang w:eastAsia="fr-FR"/>
        </w:rPr>
        <w:t xml:space="preserve">leurs dimensions hors tout, </w:t>
      </w:r>
      <w:r w:rsidR="00EA67DC" w:rsidRPr="00476A1D">
        <w:rPr>
          <w:rFonts w:ascii="Arial" w:eastAsia="Times New Roman" w:hAnsi="Arial" w:cs="Arial"/>
          <w:lang w:eastAsia="fr-FR"/>
        </w:rPr>
        <w:t xml:space="preserve">leur </w:t>
      </w:r>
      <w:r w:rsidRPr="00476A1D">
        <w:rPr>
          <w:rFonts w:ascii="Arial" w:eastAsia="Times New Roman" w:hAnsi="Arial" w:cs="Arial"/>
          <w:lang w:eastAsia="fr-FR"/>
        </w:rPr>
        <w:t>profondeu</w:t>
      </w:r>
      <w:r w:rsidR="00AB0F80">
        <w:rPr>
          <w:rFonts w:ascii="Arial" w:eastAsia="Times New Roman" w:hAnsi="Arial" w:cs="Arial"/>
          <w:lang w:eastAsia="fr-FR"/>
        </w:rPr>
        <w:t>r</w:t>
      </w:r>
      <w:r w:rsidRPr="00476A1D">
        <w:rPr>
          <w:rFonts w:ascii="Arial" w:eastAsia="Times New Roman" w:hAnsi="Arial" w:cs="Arial"/>
          <w:lang w:eastAsia="fr-FR"/>
        </w:rPr>
        <w:t xml:space="preserve">, </w:t>
      </w:r>
      <w:r w:rsidR="00EA67DC" w:rsidRPr="00476A1D">
        <w:rPr>
          <w:rFonts w:ascii="Arial" w:eastAsia="Times New Roman" w:hAnsi="Arial" w:cs="Arial"/>
          <w:lang w:eastAsia="fr-FR"/>
        </w:rPr>
        <w:t xml:space="preserve">les </w:t>
      </w:r>
      <w:r w:rsidRPr="00476A1D">
        <w:rPr>
          <w:rFonts w:ascii="Arial" w:eastAsia="Times New Roman" w:hAnsi="Arial" w:cs="Arial"/>
          <w:lang w:eastAsia="fr-FR"/>
        </w:rPr>
        <w:t>joint</w:t>
      </w:r>
      <w:r w:rsidR="00EA67DC" w:rsidRPr="00476A1D">
        <w:rPr>
          <w:rFonts w:ascii="Arial" w:eastAsia="Times New Roman" w:hAnsi="Arial" w:cs="Arial"/>
          <w:lang w:eastAsia="fr-FR"/>
        </w:rPr>
        <w:t>s</w:t>
      </w:r>
      <w:r w:rsidRPr="00476A1D">
        <w:rPr>
          <w:rFonts w:ascii="Arial" w:eastAsia="Times New Roman" w:hAnsi="Arial" w:cs="Arial"/>
          <w:lang w:eastAsia="fr-FR"/>
        </w:rPr>
        <w:t xml:space="preserve"> (voir </w:t>
      </w:r>
      <w:hyperlink r:id="rId11" w:history="1">
        <w:r w:rsidRPr="00D63114">
          <w:rPr>
            <w:rFonts w:ascii="Arial" w:hAnsi="Arial" w:cs="Arial"/>
            <w:color w:val="00B0F0"/>
            <w:u w:val="single"/>
            <w:lang w:eastAsia="fr-FR"/>
          </w:rPr>
          <w:t>liste</w:t>
        </w:r>
      </w:hyperlink>
      <w:r w:rsidR="00D63114">
        <w:rPr>
          <w:lang w:eastAsia="fr-FR"/>
        </w:rPr>
        <w:t xml:space="preserve"> </w:t>
      </w:r>
      <w:r w:rsidRPr="00476A1D">
        <w:rPr>
          <w:rFonts w:ascii="Arial" w:eastAsia="Times New Roman" w:hAnsi="Arial" w:cs="Arial"/>
          <w:lang w:eastAsia="fr-FR"/>
        </w:rPr>
        <w:t xml:space="preserve">des matières souples </w:t>
      </w:r>
      <w:r w:rsidR="00E54B84">
        <w:rPr>
          <w:rFonts w:ascii="Arial" w:eastAsia="Times New Roman" w:hAnsi="Arial" w:cs="Arial"/>
          <w:lang w:eastAsia="fr-FR"/>
        </w:rPr>
        <w:t xml:space="preserve">certifiées </w:t>
      </w:r>
      <w:r w:rsidRPr="00476A1D">
        <w:rPr>
          <w:rFonts w:ascii="Arial" w:eastAsia="Times New Roman" w:hAnsi="Arial" w:cs="Arial"/>
          <w:lang w:eastAsia="fr-FR"/>
        </w:rPr>
        <w:t>pour</w:t>
      </w:r>
      <w:r w:rsidR="00993B92" w:rsidRPr="00476A1D">
        <w:rPr>
          <w:rFonts w:ascii="Arial" w:eastAsia="Times New Roman" w:hAnsi="Arial" w:cs="Arial"/>
          <w:lang w:eastAsia="fr-FR"/>
        </w:rPr>
        <w:t xml:space="preserve"> </w:t>
      </w:r>
      <w:r w:rsidRPr="00476A1D">
        <w:rPr>
          <w:rFonts w:ascii="Arial" w:eastAsia="Times New Roman" w:hAnsi="Arial" w:cs="Arial"/>
          <w:lang w:eastAsia="fr-FR"/>
        </w:rPr>
        <w:t>les profilés d’étanchéité</w:t>
      </w:r>
      <w:r w:rsidR="00B506CE" w:rsidRPr="00476A1D">
        <w:rPr>
          <w:rFonts w:ascii="Arial" w:eastAsia="Times New Roman" w:hAnsi="Arial" w:cs="Arial"/>
          <w:lang w:eastAsia="fr-FR"/>
        </w:rPr>
        <w:t xml:space="preserve"> à base TPE</w:t>
      </w:r>
      <w:r w:rsidRPr="00476A1D">
        <w:rPr>
          <w:rFonts w:ascii="Arial" w:eastAsia="Times New Roman" w:hAnsi="Arial" w:cs="Arial"/>
          <w:lang w:eastAsia="fr-FR"/>
        </w:rPr>
        <w:t>) et échantillons</w:t>
      </w:r>
      <w:r w:rsidR="00224467" w:rsidRPr="00476A1D">
        <w:rPr>
          <w:rFonts w:ascii="Arial" w:eastAsia="Times New Roman" w:hAnsi="Arial" w:cs="Arial"/>
          <w:lang w:eastAsia="fr-FR"/>
        </w:rPr>
        <w:t>.</w:t>
      </w:r>
      <w:r w:rsidRPr="00476A1D">
        <w:rPr>
          <w:rFonts w:ascii="Arial" w:eastAsia="Times New Roman" w:hAnsi="Arial" w:cs="Arial"/>
          <w:lang w:eastAsia="fr-FR"/>
        </w:rPr>
        <w:t xml:space="preserve"> </w:t>
      </w:r>
    </w:p>
    <w:p w14:paraId="6E1285F1" w14:textId="77777777" w:rsidR="000F3B11" w:rsidRPr="00B4637D" w:rsidRDefault="000F3B11" w:rsidP="00993B92">
      <w:pPr>
        <w:tabs>
          <w:tab w:val="left" w:pos="1701"/>
        </w:tabs>
        <w:spacing w:after="0" w:line="240" w:lineRule="atLeast"/>
        <w:jc w:val="both"/>
        <w:rPr>
          <w:rFonts w:ascii="Arial" w:eastAsia="Times New Roman" w:hAnsi="Arial" w:cs="Arial"/>
          <w:lang w:eastAsia="fr-FR"/>
        </w:rPr>
      </w:pPr>
    </w:p>
    <w:p w14:paraId="41E47540" w14:textId="77777777" w:rsidR="00121499" w:rsidRDefault="000F3B11" w:rsidP="008D612F">
      <w:pPr>
        <w:pBdr>
          <w:left w:val="single" w:sz="12" w:space="4" w:color="2F5496" w:themeColor="accent1" w:themeShade="BF"/>
        </w:pBdr>
        <w:shd w:val="clear" w:color="auto" w:fill="DEEAF6" w:themeFill="accent5" w:themeFillTint="33"/>
        <w:spacing w:after="0" w:line="240" w:lineRule="atLeast"/>
        <w:jc w:val="both"/>
        <w:rPr>
          <w:rFonts w:ascii="Arial" w:eastAsia="Times New Roman" w:hAnsi="Arial" w:cs="Arial"/>
          <w:sz w:val="20"/>
          <w:szCs w:val="20"/>
          <w:lang w:eastAsia="fr-FR"/>
        </w:rPr>
      </w:pPr>
      <w:r w:rsidRPr="000F3B11">
        <w:rPr>
          <w:rFonts w:ascii="Arial" w:eastAsia="Times New Roman" w:hAnsi="Arial" w:cs="Arial"/>
          <w:sz w:val="20"/>
          <w:szCs w:val="20"/>
          <w:u w:val="single"/>
          <w:lang w:eastAsia="fr-FR"/>
        </w:rPr>
        <w:t>Note :</w:t>
      </w:r>
      <w:r w:rsidRPr="000F3B11">
        <w:rPr>
          <w:rFonts w:ascii="Arial" w:eastAsia="Times New Roman" w:hAnsi="Arial" w:cs="Arial"/>
          <w:sz w:val="20"/>
          <w:szCs w:val="20"/>
          <w:lang w:eastAsia="fr-FR"/>
        </w:rPr>
        <w:t xml:space="preserve"> </w:t>
      </w:r>
      <w:r w:rsidR="006C007D" w:rsidRPr="000F3B11">
        <w:rPr>
          <w:rFonts w:ascii="Arial" w:eastAsia="Times New Roman" w:hAnsi="Arial" w:cs="Arial"/>
          <w:sz w:val="20"/>
          <w:szCs w:val="20"/>
          <w:lang w:eastAsia="fr-FR"/>
        </w:rPr>
        <w:t>Pour les coffres PVC</w:t>
      </w:r>
      <w:r w:rsidR="004D6DCA" w:rsidRPr="000F3B11">
        <w:rPr>
          <w:rFonts w:ascii="Arial" w:eastAsia="Times New Roman" w:hAnsi="Arial" w:cs="Arial"/>
          <w:sz w:val="20"/>
          <w:szCs w:val="20"/>
          <w:lang w:eastAsia="fr-FR"/>
        </w:rPr>
        <w:t>,</w:t>
      </w:r>
      <w:r w:rsidR="00121499">
        <w:rPr>
          <w:rFonts w:ascii="Arial" w:eastAsia="Times New Roman" w:hAnsi="Arial" w:cs="Arial"/>
          <w:sz w:val="20"/>
          <w:szCs w:val="20"/>
          <w:lang w:eastAsia="fr-FR"/>
        </w:rPr>
        <w:t xml:space="preserve"> </w:t>
      </w:r>
      <w:r w:rsidR="006C007D" w:rsidRPr="000F3B11">
        <w:rPr>
          <w:rFonts w:ascii="Arial" w:eastAsia="Times New Roman" w:hAnsi="Arial" w:cs="Arial"/>
          <w:sz w:val="20"/>
          <w:szCs w:val="20"/>
          <w:lang w:eastAsia="fr-FR"/>
        </w:rPr>
        <w:t xml:space="preserve">les coulisses </w:t>
      </w:r>
      <w:r w:rsidR="00C4314D" w:rsidRPr="000F3B11">
        <w:rPr>
          <w:rFonts w:ascii="Arial" w:eastAsia="Times New Roman" w:hAnsi="Arial" w:cs="Arial"/>
          <w:sz w:val="20"/>
          <w:szCs w:val="20"/>
          <w:lang w:eastAsia="fr-FR"/>
        </w:rPr>
        <w:t xml:space="preserve">PVC </w:t>
      </w:r>
      <w:r w:rsidR="006C007D" w:rsidRPr="000F3B11">
        <w:rPr>
          <w:rFonts w:ascii="Arial" w:eastAsia="Times New Roman" w:hAnsi="Arial" w:cs="Arial"/>
          <w:sz w:val="20"/>
          <w:szCs w:val="20"/>
          <w:lang w:eastAsia="fr-FR"/>
        </w:rPr>
        <w:t xml:space="preserve">seront intégrées dans </w:t>
      </w:r>
      <w:r w:rsidR="0038570B" w:rsidRPr="000F3B11">
        <w:rPr>
          <w:rFonts w:ascii="Arial" w:eastAsia="Times New Roman" w:hAnsi="Arial" w:cs="Arial"/>
          <w:sz w:val="20"/>
          <w:szCs w:val="20"/>
          <w:lang w:eastAsia="fr-FR"/>
        </w:rPr>
        <w:t>l’</w:t>
      </w:r>
      <w:r w:rsidR="006C007D" w:rsidRPr="000F3B11">
        <w:rPr>
          <w:rFonts w:ascii="Arial" w:eastAsia="Times New Roman" w:hAnsi="Arial" w:cs="Arial"/>
          <w:sz w:val="20"/>
          <w:szCs w:val="20"/>
          <w:lang w:eastAsia="fr-FR"/>
        </w:rPr>
        <w:t>avis technique du coffre</w:t>
      </w:r>
    </w:p>
    <w:p w14:paraId="7A142A6C" w14:textId="5D5A5504" w:rsidR="006C007D" w:rsidRPr="00121499" w:rsidRDefault="005A2F41" w:rsidP="008D612F">
      <w:pPr>
        <w:pBdr>
          <w:left w:val="single" w:sz="12" w:space="4" w:color="2F5496" w:themeColor="accent1" w:themeShade="BF"/>
        </w:pBdr>
        <w:shd w:val="clear" w:color="auto" w:fill="DEEAF6" w:themeFill="accent5" w:themeFillTint="33"/>
        <w:spacing w:after="0" w:line="240" w:lineRule="atLeast"/>
        <w:rPr>
          <w:rFonts w:ascii="Arial" w:eastAsia="Times New Roman" w:hAnsi="Arial" w:cs="Arial"/>
          <w:sz w:val="20"/>
          <w:szCs w:val="20"/>
          <w:lang w:eastAsia="fr-FR"/>
        </w:rPr>
      </w:pPr>
      <w:r>
        <w:rPr>
          <w:rFonts w:ascii="Arial" w:eastAsia="Times New Roman" w:hAnsi="Arial" w:cs="Arial"/>
          <w:sz w:val="20"/>
          <w:szCs w:val="20"/>
          <w:lang w:eastAsia="fr-FR"/>
        </w:rPr>
        <w:t>(cf</w:t>
      </w:r>
      <w:r w:rsidR="00224467" w:rsidRPr="000F3B11">
        <w:rPr>
          <w:rFonts w:ascii="Arial" w:eastAsia="Times New Roman" w:hAnsi="Arial" w:cs="Arial"/>
          <w:sz w:val="20"/>
          <w:szCs w:val="20"/>
          <w:lang w:eastAsia="fr-FR"/>
        </w:rPr>
        <w:t>.</w:t>
      </w:r>
      <w:r>
        <w:rPr>
          <w:rFonts w:ascii="Arial" w:eastAsia="Times New Roman" w:hAnsi="Arial" w:cs="Arial"/>
          <w:sz w:val="20"/>
          <w:szCs w:val="20"/>
          <w:lang w:eastAsia="fr-FR"/>
        </w:rPr>
        <w:t xml:space="preserve"> Docume</w:t>
      </w:r>
      <w:r w:rsidR="00D03CBB">
        <w:rPr>
          <w:rFonts w:ascii="Arial" w:eastAsia="Times New Roman" w:hAnsi="Arial" w:cs="Arial"/>
          <w:sz w:val="20"/>
          <w:szCs w:val="20"/>
          <w:lang w:eastAsia="fr-FR"/>
        </w:rPr>
        <w:t xml:space="preserve">nt </w:t>
      </w:r>
      <w:r w:rsidR="00121499">
        <w:rPr>
          <w:rFonts w:ascii="Arial" w:eastAsia="Times New Roman" w:hAnsi="Arial" w:cs="Arial"/>
          <w:sz w:val="20"/>
          <w:szCs w:val="20"/>
          <w:lang w:eastAsia="fr-FR"/>
        </w:rPr>
        <w:t>tec</w:t>
      </w:r>
      <w:r>
        <w:rPr>
          <w:rFonts w:ascii="Arial" w:eastAsia="Times New Roman" w:hAnsi="Arial" w:cs="Arial"/>
          <w:sz w:val="20"/>
          <w:szCs w:val="20"/>
          <w:lang w:eastAsia="fr-FR"/>
        </w:rPr>
        <w:t>hnique 202-01</w:t>
      </w:r>
      <w:r w:rsidR="00374859">
        <w:rPr>
          <w:rFonts w:ascii="Arial" w:eastAsia="Times New Roman" w:hAnsi="Arial" w:cs="Arial"/>
          <w:sz w:val="20"/>
          <w:szCs w:val="20"/>
          <w:lang w:eastAsia="fr-FR"/>
        </w:rPr>
        <w:t>)</w:t>
      </w:r>
      <w:r>
        <w:rPr>
          <w:rFonts w:ascii="Arial" w:eastAsia="Times New Roman" w:hAnsi="Arial" w:cs="Arial"/>
          <w:sz w:val="20"/>
          <w:szCs w:val="20"/>
          <w:lang w:eastAsia="fr-FR"/>
        </w:rPr>
        <w:t>.</w:t>
      </w:r>
    </w:p>
    <w:p w14:paraId="636172DF" w14:textId="77777777" w:rsidR="00B814C8" w:rsidRDefault="00B814C8" w:rsidP="007C3A19">
      <w:pPr>
        <w:spacing w:after="0" w:line="240" w:lineRule="atLeast"/>
        <w:rPr>
          <w:rFonts w:ascii="Arial" w:eastAsia="Times New Roman" w:hAnsi="Arial" w:cs="Arial"/>
          <w:u w:val="single"/>
          <w:lang w:eastAsia="fr-FR"/>
        </w:rPr>
      </w:pPr>
    </w:p>
    <w:p w14:paraId="2B4F363E" w14:textId="4C324DFF" w:rsidR="00C4314D" w:rsidRPr="00C41875" w:rsidRDefault="00C4314D" w:rsidP="00D63114">
      <w:pPr>
        <w:pStyle w:val="ListParagraph"/>
        <w:numPr>
          <w:ilvl w:val="0"/>
          <w:numId w:val="23"/>
        </w:numPr>
        <w:spacing w:after="0" w:line="240" w:lineRule="atLeast"/>
        <w:rPr>
          <w:rFonts w:ascii="Arial" w:eastAsia="Times New Roman" w:hAnsi="Arial" w:cs="Arial"/>
          <w:b/>
          <w:bCs/>
          <w:u w:val="single"/>
          <w:lang w:eastAsia="fr-FR"/>
        </w:rPr>
      </w:pPr>
      <w:r w:rsidRPr="00C41875">
        <w:rPr>
          <w:rFonts w:ascii="Arial" w:eastAsia="Times New Roman" w:hAnsi="Arial" w:cs="Arial"/>
          <w:b/>
          <w:bCs/>
          <w:u w:val="single"/>
          <w:lang w:eastAsia="fr-FR"/>
        </w:rPr>
        <w:t xml:space="preserve">Lames  </w:t>
      </w:r>
    </w:p>
    <w:p w14:paraId="4D747255" w14:textId="77777777" w:rsidR="00EE2F15" w:rsidRDefault="00EE2F15" w:rsidP="00BF705A">
      <w:pPr>
        <w:spacing w:after="0" w:line="240" w:lineRule="atLeast"/>
        <w:rPr>
          <w:rFonts w:ascii="Arial" w:eastAsia="Times New Roman" w:hAnsi="Arial" w:cs="Arial"/>
          <w:lang w:eastAsia="fr-FR"/>
        </w:rPr>
      </w:pPr>
    </w:p>
    <w:p w14:paraId="72DA1A16" w14:textId="77777777" w:rsidR="00476A1D" w:rsidRDefault="00BF705A" w:rsidP="00F123AB">
      <w:pPr>
        <w:pStyle w:val="ListParagraph"/>
        <w:numPr>
          <w:ilvl w:val="0"/>
          <w:numId w:val="18"/>
        </w:numPr>
        <w:spacing w:after="0" w:line="240" w:lineRule="atLeast"/>
        <w:ind w:left="426"/>
        <w:jc w:val="both"/>
        <w:rPr>
          <w:rFonts w:ascii="Arial" w:eastAsia="Times New Roman" w:hAnsi="Arial" w:cs="Arial"/>
          <w:lang w:eastAsia="fr-FR"/>
        </w:rPr>
      </w:pPr>
      <w:r w:rsidRPr="00476A1D">
        <w:rPr>
          <w:rFonts w:ascii="Arial" w:eastAsia="Times New Roman" w:hAnsi="Arial" w:cs="Arial"/>
          <w:lang w:eastAsia="fr-FR"/>
        </w:rPr>
        <w:t>F</w:t>
      </w:r>
      <w:r w:rsidR="00C4314D" w:rsidRPr="00476A1D">
        <w:rPr>
          <w:rFonts w:ascii="Arial" w:eastAsia="Times New Roman" w:hAnsi="Arial" w:cs="Arial"/>
          <w:lang w:eastAsia="fr-FR"/>
        </w:rPr>
        <w:t xml:space="preserve">ournir </w:t>
      </w:r>
      <w:r w:rsidR="004D0BA3" w:rsidRPr="00476A1D">
        <w:rPr>
          <w:rFonts w:ascii="Arial" w:eastAsia="Times New Roman" w:hAnsi="Arial" w:cs="Arial"/>
          <w:lang w:eastAsia="fr-FR"/>
        </w:rPr>
        <w:t>la référence, le</w:t>
      </w:r>
      <w:r w:rsidR="00C4314D" w:rsidRPr="00476A1D">
        <w:rPr>
          <w:rFonts w:ascii="Arial" w:eastAsia="Times New Roman" w:hAnsi="Arial" w:cs="Arial"/>
          <w:lang w:eastAsia="fr-FR"/>
        </w:rPr>
        <w:t xml:space="preserve"> poids au m</w:t>
      </w:r>
      <w:r w:rsidR="00C4314D" w:rsidRPr="00D63114">
        <w:rPr>
          <w:rFonts w:ascii="Arial" w:eastAsia="Times New Roman" w:hAnsi="Arial" w:cs="Arial"/>
          <w:vertAlign w:val="superscript"/>
          <w:lang w:eastAsia="fr-FR"/>
        </w:rPr>
        <w:t>2</w:t>
      </w:r>
      <w:r w:rsidR="00C4314D" w:rsidRPr="00476A1D">
        <w:rPr>
          <w:rFonts w:ascii="Arial" w:eastAsia="Times New Roman" w:hAnsi="Arial" w:cs="Arial"/>
          <w:lang w:eastAsia="fr-FR"/>
        </w:rPr>
        <w:t>,</w:t>
      </w:r>
      <w:r w:rsidR="000A5DC9" w:rsidRPr="00476A1D">
        <w:rPr>
          <w:rFonts w:ascii="Arial" w:eastAsia="Times New Roman" w:hAnsi="Arial" w:cs="Arial"/>
          <w:lang w:eastAsia="fr-FR"/>
        </w:rPr>
        <w:t xml:space="preserve"> </w:t>
      </w:r>
      <w:r w:rsidR="00C7334B" w:rsidRPr="00476A1D">
        <w:rPr>
          <w:rFonts w:ascii="Arial" w:eastAsia="Times New Roman" w:hAnsi="Arial" w:cs="Arial"/>
          <w:lang w:eastAsia="fr-FR"/>
        </w:rPr>
        <w:t xml:space="preserve">les </w:t>
      </w:r>
      <w:r w:rsidR="00C4314D" w:rsidRPr="00476A1D">
        <w:rPr>
          <w:rFonts w:ascii="Arial" w:eastAsia="Times New Roman" w:hAnsi="Arial" w:cs="Arial"/>
          <w:lang w:eastAsia="fr-FR"/>
        </w:rPr>
        <w:t xml:space="preserve">dimensions et </w:t>
      </w:r>
      <w:r w:rsidR="00203D5B" w:rsidRPr="00476A1D">
        <w:rPr>
          <w:rFonts w:ascii="Arial" w:eastAsia="Times New Roman" w:hAnsi="Arial" w:cs="Arial"/>
          <w:lang w:eastAsia="fr-FR"/>
        </w:rPr>
        <w:t xml:space="preserve">le </w:t>
      </w:r>
      <w:r w:rsidR="00C4314D" w:rsidRPr="00476A1D">
        <w:rPr>
          <w:rFonts w:ascii="Arial" w:eastAsia="Times New Roman" w:hAnsi="Arial" w:cs="Arial"/>
          <w:lang w:eastAsia="fr-FR"/>
        </w:rPr>
        <w:t>schéma de chaque lame et échantillons.</w:t>
      </w:r>
      <w:r w:rsidR="00C7334B" w:rsidRPr="00476A1D">
        <w:rPr>
          <w:rFonts w:ascii="Arial" w:eastAsia="Times New Roman" w:hAnsi="Arial" w:cs="Arial"/>
          <w:lang w:eastAsia="fr-FR"/>
        </w:rPr>
        <w:t xml:space="preserve"> </w:t>
      </w:r>
    </w:p>
    <w:p w14:paraId="33947445" w14:textId="244E81E6" w:rsidR="00C4314D" w:rsidRPr="00476A1D" w:rsidRDefault="00C7334B" w:rsidP="00F123AB">
      <w:pPr>
        <w:pStyle w:val="ListParagraph"/>
        <w:numPr>
          <w:ilvl w:val="0"/>
          <w:numId w:val="18"/>
        </w:numPr>
        <w:spacing w:after="0" w:line="240" w:lineRule="atLeast"/>
        <w:ind w:left="426"/>
        <w:jc w:val="both"/>
        <w:rPr>
          <w:rFonts w:ascii="Arial" w:eastAsia="Times New Roman" w:hAnsi="Arial" w:cs="Arial"/>
          <w:lang w:eastAsia="fr-FR"/>
        </w:rPr>
      </w:pPr>
      <w:r w:rsidRPr="00476A1D">
        <w:rPr>
          <w:rFonts w:ascii="Arial" w:eastAsia="Times New Roman" w:hAnsi="Arial" w:cs="Arial"/>
          <w:lang w:eastAsia="fr-FR"/>
        </w:rPr>
        <w:t>Préciser le fournisseur</w:t>
      </w:r>
      <w:r w:rsidR="00DE3302" w:rsidRPr="00476A1D">
        <w:rPr>
          <w:rFonts w:ascii="Arial" w:eastAsia="Times New Roman" w:hAnsi="Arial" w:cs="Arial"/>
          <w:lang w:eastAsia="fr-FR"/>
        </w:rPr>
        <w:t>.</w:t>
      </w:r>
    </w:p>
    <w:p w14:paraId="342F4459" w14:textId="0E413F33" w:rsidR="00AC5A22" w:rsidRDefault="00AC5A22" w:rsidP="00F123AB">
      <w:pPr>
        <w:pStyle w:val="ListParagraph"/>
        <w:numPr>
          <w:ilvl w:val="0"/>
          <w:numId w:val="18"/>
        </w:numPr>
        <w:spacing w:after="0" w:line="240" w:lineRule="atLeast"/>
        <w:ind w:left="426"/>
        <w:jc w:val="both"/>
        <w:rPr>
          <w:rFonts w:ascii="Arial" w:eastAsia="Times New Roman" w:hAnsi="Arial" w:cs="Arial"/>
          <w:lang w:eastAsia="fr-FR"/>
        </w:rPr>
      </w:pPr>
      <w:r w:rsidRPr="00476A1D">
        <w:rPr>
          <w:rFonts w:ascii="Arial" w:eastAsia="Times New Roman" w:hAnsi="Arial" w:cs="Arial"/>
          <w:lang w:eastAsia="fr-FR"/>
        </w:rPr>
        <w:t>Préciser les combinaisons possibles lames/coulisses.</w:t>
      </w:r>
    </w:p>
    <w:p w14:paraId="782250CE" w14:textId="2F5A0930" w:rsidR="00476A1D" w:rsidRPr="00476A1D" w:rsidRDefault="00476A1D" w:rsidP="00D63114">
      <w:pPr>
        <w:pStyle w:val="ListParagraph"/>
        <w:numPr>
          <w:ilvl w:val="0"/>
          <w:numId w:val="18"/>
        </w:numPr>
        <w:spacing w:after="0" w:line="240" w:lineRule="atLeast"/>
        <w:ind w:left="426"/>
        <w:rPr>
          <w:rFonts w:ascii="Arial" w:eastAsia="Times New Roman" w:hAnsi="Arial" w:cs="Arial"/>
          <w:lang w:eastAsia="fr-FR"/>
        </w:rPr>
      </w:pPr>
      <w:r w:rsidRPr="00476A1D">
        <w:rPr>
          <w:rFonts w:ascii="Arial" w:eastAsia="Times New Roman" w:hAnsi="Arial" w:cs="Arial"/>
          <w:lang w:eastAsia="fr-FR"/>
        </w:rPr>
        <w:t>Préciser les systèmes d’arrêt ou anti-tempête éventuels.</w:t>
      </w:r>
    </w:p>
    <w:p w14:paraId="5712BADD" w14:textId="2C6FFA03" w:rsidR="000D58DD" w:rsidRPr="00476A1D" w:rsidRDefault="000D58DD" w:rsidP="00D63114">
      <w:pPr>
        <w:pStyle w:val="ListParagraph"/>
        <w:numPr>
          <w:ilvl w:val="0"/>
          <w:numId w:val="18"/>
        </w:numPr>
        <w:spacing w:after="0" w:line="240" w:lineRule="atLeast"/>
        <w:ind w:left="426"/>
        <w:rPr>
          <w:rFonts w:ascii="Arial" w:eastAsia="Times New Roman" w:hAnsi="Arial" w:cs="Arial"/>
          <w:lang w:eastAsia="fr-FR"/>
        </w:rPr>
      </w:pPr>
      <w:r>
        <w:rPr>
          <w:rFonts w:ascii="Arial" w:eastAsia="Times New Roman" w:hAnsi="Arial" w:cs="Arial"/>
          <w:lang w:eastAsia="fr-FR"/>
        </w:rPr>
        <w:t>en cas de tablier PVC, préciser le matériau de la lame haute et s’il est plaine / ajourée</w:t>
      </w:r>
    </w:p>
    <w:p w14:paraId="1D3FF7CA" w14:textId="77777777" w:rsidR="00203D5B" w:rsidRDefault="00203D5B" w:rsidP="00C4314D">
      <w:pPr>
        <w:spacing w:after="0" w:line="240" w:lineRule="atLeast"/>
        <w:ind w:left="1632" w:hanging="1632"/>
        <w:rPr>
          <w:rFonts w:ascii="Arial" w:eastAsia="Times New Roman" w:hAnsi="Arial" w:cs="Arial"/>
          <w:lang w:eastAsia="fr-FR"/>
        </w:rPr>
      </w:pPr>
    </w:p>
    <w:p w14:paraId="2165FC4B" w14:textId="6CF829A6" w:rsidR="00F20229" w:rsidRPr="00D63114" w:rsidRDefault="00EE2F15" w:rsidP="00F123AB">
      <w:pPr>
        <w:spacing w:after="0" w:line="240" w:lineRule="atLeast"/>
        <w:jc w:val="both"/>
        <w:rPr>
          <w:rFonts w:ascii="Arial" w:eastAsia="Times New Roman" w:hAnsi="Arial" w:cs="Arial"/>
          <w:lang w:eastAsia="fr-FR"/>
        </w:rPr>
      </w:pPr>
      <w:r w:rsidRPr="00D63114">
        <w:rPr>
          <w:rFonts w:ascii="Arial" w:eastAsia="Times New Roman" w:hAnsi="Arial" w:cs="Arial"/>
          <w:u w:val="single"/>
          <w:lang w:eastAsia="fr-FR"/>
        </w:rPr>
        <w:t>Lames PVC</w:t>
      </w:r>
      <w:r w:rsidRPr="00D63114">
        <w:rPr>
          <w:rFonts w:ascii="Arial" w:eastAsia="Times New Roman" w:hAnsi="Arial" w:cs="Arial"/>
          <w:lang w:eastAsia="fr-FR"/>
        </w:rPr>
        <w:t> : elles</w:t>
      </w:r>
      <w:r w:rsidR="00C4314D" w:rsidRPr="00D63114">
        <w:rPr>
          <w:rFonts w:ascii="Arial" w:eastAsia="Times New Roman" w:hAnsi="Arial" w:cs="Arial"/>
          <w:lang w:eastAsia="fr-FR"/>
        </w:rPr>
        <w:t xml:space="preserve"> bénéficieront de la </w:t>
      </w:r>
      <w:hyperlink r:id="rId12" w:history="1">
        <w:r w:rsidR="00C4314D" w:rsidRPr="00D63114">
          <w:rPr>
            <w:rStyle w:val="Hyperlink"/>
            <w:rFonts w:ascii="Arial" w:eastAsia="Times New Roman" w:hAnsi="Arial" w:cs="Arial"/>
            <w:lang w:eastAsia="fr-FR"/>
          </w:rPr>
          <w:t>Marque NF 132</w:t>
        </w:r>
      </w:hyperlink>
      <w:r w:rsidR="0006149E" w:rsidRPr="00D63114">
        <w:rPr>
          <w:rFonts w:ascii="Arial" w:eastAsia="Times New Roman" w:hAnsi="Arial" w:cs="Arial"/>
          <w:lang w:eastAsia="fr-FR"/>
        </w:rPr>
        <w:t xml:space="preserve"> ou équivalent</w:t>
      </w:r>
      <w:r w:rsidR="00315388" w:rsidRPr="00D63114">
        <w:rPr>
          <w:rFonts w:ascii="Arial" w:eastAsia="Times New Roman" w:hAnsi="Arial" w:cs="Arial"/>
          <w:lang w:eastAsia="fr-FR"/>
        </w:rPr>
        <w:t>.</w:t>
      </w:r>
      <w:r w:rsidR="00DE3302" w:rsidRPr="00D63114">
        <w:rPr>
          <w:rFonts w:ascii="Arial" w:eastAsia="Times New Roman" w:hAnsi="Arial" w:cs="Arial"/>
          <w:lang w:eastAsia="fr-FR"/>
        </w:rPr>
        <w:t xml:space="preserve"> </w:t>
      </w:r>
    </w:p>
    <w:p w14:paraId="50291557" w14:textId="527C4918" w:rsidR="00EE2F15" w:rsidRPr="00F20229" w:rsidRDefault="00DE3302" w:rsidP="00F123AB">
      <w:pPr>
        <w:pStyle w:val="ListParagraph"/>
        <w:numPr>
          <w:ilvl w:val="0"/>
          <w:numId w:val="18"/>
        </w:numPr>
        <w:spacing w:after="0" w:line="240" w:lineRule="atLeast"/>
        <w:ind w:left="426"/>
        <w:jc w:val="both"/>
        <w:rPr>
          <w:rFonts w:ascii="Arial" w:eastAsia="Times New Roman" w:hAnsi="Arial" w:cs="Arial"/>
          <w:lang w:eastAsia="fr-FR"/>
        </w:rPr>
      </w:pPr>
      <w:r w:rsidRPr="00F20229">
        <w:rPr>
          <w:rFonts w:ascii="Arial" w:eastAsia="Times New Roman" w:hAnsi="Arial" w:cs="Arial"/>
          <w:lang w:eastAsia="fr-FR"/>
        </w:rPr>
        <w:t>Fournir le certificat.</w:t>
      </w:r>
      <w:r w:rsidR="00C4314D" w:rsidRPr="00F20229">
        <w:rPr>
          <w:rFonts w:ascii="Arial" w:eastAsia="Times New Roman" w:hAnsi="Arial" w:cs="Arial"/>
          <w:lang w:eastAsia="fr-FR"/>
        </w:rPr>
        <w:tab/>
      </w:r>
      <w:r w:rsidR="00C4314D" w:rsidRPr="00F20229">
        <w:rPr>
          <w:rFonts w:ascii="Arial" w:eastAsia="Times New Roman" w:hAnsi="Arial" w:cs="Arial"/>
          <w:lang w:eastAsia="fr-FR"/>
        </w:rPr>
        <w:tab/>
      </w:r>
    </w:p>
    <w:p w14:paraId="51A582D4" w14:textId="77777777" w:rsidR="00FB6BAB" w:rsidRDefault="00FB6BAB" w:rsidP="00EE2F15">
      <w:pPr>
        <w:spacing w:after="0" w:line="240" w:lineRule="atLeast"/>
        <w:rPr>
          <w:rFonts w:ascii="Arial" w:eastAsia="Times New Roman" w:hAnsi="Arial" w:cs="Arial"/>
          <w:u w:val="single"/>
          <w:lang w:eastAsia="fr-FR"/>
        </w:rPr>
      </w:pPr>
    </w:p>
    <w:p w14:paraId="65B564DB" w14:textId="77777777" w:rsidR="00FB6BAB" w:rsidRPr="00D63114" w:rsidRDefault="00EE2F15" w:rsidP="00F123AB">
      <w:pPr>
        <w:spacing w:after="0" w:line="240" w:lineRule="atLeast"/>
        <w:jc w:val="both"/>
        <w:rPr>
          <w:rFonts w:ascii="Arial" w:eastAsia="Times New Roman" w:hAnsi="Arial" w:cs="Arial"/>
          <w:u w:val="single"/>
          <w:lang w:eastAsia="fr-FR"/>
        </w:rPr>
      </w:pPr>
      <w:r w:rsidRPr="00D63114">
        <w:rPr>
          <w:rFonts w:ascii="Arial" w:eastAsia="Times New Roman" w:hAnsi="Arial" w:cs="Arial"/>
          <w:u w:val="single"/>
          <w:lang w:eastAsia="fr-FR"/>
        </w:rPr>
        <w:t xml:space="preserve">Lames aluminium : </w:t>
      </w:r>
    </w:p>
    <w:p w14:paraId="2981AAC4" w14:textId="6411F357" w:rsidR="00FB6BAB" w:rsidRDefault="00FB6BAB" w:rsidP="00F123AB">
      <w:pPr>
        <w:pStyle w:val="ListParagraph"/>
        <w:numPr>
          <w:ilvl w:val="0"/>
          <w:numId w:val="18"/>
        </w:numPr>
        <w:spacing w:after="0" w:line="240" w:lineRule="atLeast"/>
        <w:ind w:left="426"/>
        <w:jc w:val="both"/>
        <w:rPr>
          <w:rFonts w:ascii="Arial" w:eastAsia="Times New Roman" w:hAnsi="Arial" w:cs="Arial"/>
          <w:lang w:eastAsia="fr-FR"/>
        </w:rPr>
      </w:pPr>
      <w:r>
        <w:rPr>
          <w:rFonts w:ascii="Arial" w:eastAsia="Times New Roman" w:hAnsi="Arial" w:cs="Arial"/>
          <w:lang w:eastAsia="fr-FR"/>
        </w:rPr>
        <w:t>P</w:t>
      </w:r>
      <w:r w:rsidR="0006149E" w:rsidRPr="00FB6BAB">
        <w:rPr>
          <w:rFonts w:ascii="Arial" w:eastAsia="Times New Roman" w:hAnsi="Arial" w:cs="Arial"/>
          <w:lang w:eastAsia="fr-FR"/>
        </w:rPr>
        <w:t>réciser l’</w:t>
      </w:r>
      <w:r w:rsidR="00C4314D" w:rsidRPr="00FB6BAB">
        <w:rPr>
          <w:rFonts w:ascii="Arial" w:eastAsia="Times New Roman" w:hAnsi="Arial" w:cs="Arial"/>
          <w:lang w:eastAsia="fr-FR"/>
        </w:rPr>
        <w:t xml:space="preserve">épaisseur </w:t>
      </w:r>
      <w:r w:rsidR="0006149E" w:rsidRPr="00FB6BAB">
        <w:rPr>
          <w:rFonts w:ascii="Arial" w:eastAsia="Times New Roman" w:hAnsi="Arial" w:cs="Arial"/>
          <w:lang w:eastAsia="fr-FR"/>
        </w:rPr>
        <w:t xml:space="preserve">du </w:t>
      </w:r>
      <w:r w:rsidR="00C4314D" w:rsidRPr="00FB6BAB">
        <w:rPr>
          <w:rFonts w:ascii="Arial" w:eastAsia="Times New Roman" w:hAnsi="Arial" w:cs="Arial"/>
          <w:lang w:eastAsia="fr-FR"/>
        </w:rPr>
        <w:t xml:space="preserve">feuillard et </w:t>
      </w:r>
      <w:r w:rsidR="0006149E" w:rsidRPr="00FB6BAB">
        <w:rPr>
          <w:rFonts w:ascii="Arial" w:eastAsia="Times New Roman" w:hAnsi="Arial" w:cs="Arial"/>
          <w:lang w:eastAsia="fr-FR"/>
        </w:rPr>
        <w:t xml:space="preserve">la </w:t>
      </w:r>
      <w:r w:rsidR="00C4314D" w:rsidRPr="00FB6BAB">
        <w:rPr>
          <w:rFonts w:ascii="Arial" w:eastAsia="Times New Roman" w:hAnsi="Arial" w:cs="Arial"/>
          <w:lang w:eastAsia="fr-FR"/>
        </w:rPr>
        <w:t>densité de la mousse</w:t>
      </w:r>
      <w:r w:rsidR="00203D5B" w:rsidRPr="00FB6BAB">
        <w:rPr>
          <w:rFonts w:ascii="Arial" w:eastAsia="Times New Roman" w:hAnsi="Arial" w:cs="Arial"/>
          <w:lang w:eastAsia="fr-FR"/>
        </w:rPr>
        <w:t xml:space="preserve">. </w:t>
      </w:r>
    </w:p>
    <w:p w14:paraId="3F1AD082" w14:textId="2842E616" w:rsidR="00A36B32" w:rsidRPr="00FB6BAB" w:rsidRDefault="001D33B0" w:rsidP="00F123AB">
      <w:pPr>
        <w:pStyle w:val="ListParagraph"/>
        <w:numPr>
          <w:ilvl w:val="0"/>
          <w:numId w:val="18"/>
        </w:numPr>
        <w:spacing w:after="0" w:line="240" w:lineRule="atLeast"/>
        <w:ind w:left="426"/>
        <w:jc w:val="both"/>
        <w:rPr>
          <w:rFonts w:ascii="Arial" w:eastAsia="Times New Roman" w:hAnsi="Arial" w:cs="Arial"/>
          <w:lang w:eastAsia="fr-FR"/>
        </w:rPr>
      </w:pPr>
      <w:r w:rsidRPr="00FB6BAB">
        <w:rPr>
          <w:rFonts w:ascii="Arial" w:eastAsia="Times New Roman" w:hAnsi="Arial" w:cs="Arial"/>
          <w:lang w:eastAsia="fr-FR"/>
        </w:rPr>
        <w:t xml:space="preserve">Fournir un certificat de conformité à la norme NF EN 1396 pour les </w:t>
      </w:r>
      <w:r w:rsidR="00203D5B" w:rsidRPr="00FB6BAB">
        <w:rPr>
          <w:rFonts w:ascii="Arial" w:eastAsia="Times New Roman" w:hAnsi="Arial" w:cs="Arial"/>
          <w:lang w:eastAsia="fr-FR"/>
        </w:rPr>
        <w:t>feuillard</w:t>
      </w:r>
      <w:r w:rsidRPr="00FB6BAB">
        <w:rPr>
          <w:rFonts w:ascii="Arial" w:eastAsia="Times New Roman" w:hAnsi="Arial" w:cs="Arial"/>
          <w:lang w:eastAsia="fr-FR"/>
        </w:rPr>
        <w:t>s aluminium peints.</w:t>
      </w:r>
    </w:p>
    <w:p w14:paraId="367F7111" w14:textId="3F40DE0F" w:rsidR="00C41875" w:rsidRDefault="00C41875" w:rsidP="00C41875">
      <w:pPr>
        <w:spacing w:after="0" w:line="240" w:lineRule="atLeast"/>
        <w:rPr>
          <w:rFonts w:ascii="Arial" w:eastAsia="Times New Roman" w:hAnsi="Arial" w:cs="Arial"/>
          <w:lang w:eastAsia="fr-FR"/>
        </w:rPr>
      </w:pPr>
    </w:p>
    <w:p w14:paraId="5ED337E5" w14:textId="77777777" w:rsidR="005D50E9" w:rsidRPr="005D50E9" w:rsidRDefault="005D50E9" w:rsidP="00F123AB">
      <w:pPr>
        <w:spacing w:after="0" w:line="240" w:lineRule="atLeast"/>
        <w:jc w:val="both"/>
        <w:rPr>
          <w:rFonts w:ascii="Arial" w:eastAsia="Times New Roman" w:hAnsi="Arial" w:cs="Arial"/>
          <w:u w:val="single"/>
          <w:lang w:eastAsia="fr-FR"/>
        </w:rPr>
      </w:pPr>
      <w:r w:rsidRPr="005D50E9">
        <w:rPr>
          <w:rFonts w:ascii="Arial" w:eastAsia="Times New Roman" w:hAnsi="Arial" w:cs="Arial"/>
          <w:u w:val="single"/>
          <w:lang w:eastAsia="fr-FR"/>
        </w:rPr>
        <w:t>Lames finales</w:t>
      </w:r>
    </w:p>
    <w:p w14:paraId="68143F5B" w14:textId="77777777" w:rsidR="005D50E9" w:rsidRPr="00C26C1E" w:rsidRDefault="005D50E9" w:rsidP="00F123AB">
      <w:pPr>
        <w:pStyle w:val="ListParagraph"/>
        <w:numPr>
          <w:ilvl w:val="0"/>
          <w:numId w:val="18"/>
        </w:numPr>
        <w:spacing w:after="0" w:line="240" w:lineRule="atLeast"/>
        <w:ind w:left="426"/>
        <w:jc w:val="both"/>
        <w:rPr>
          <w:rFonts w:ascii="Arial" w:eastAsia="Times New Roman" w:hAnsi="Arial" w:cs="Arial"/>
          <w:lang w:eastAsia="fr-FR"/>
        </w:rPr>
      </w:pPr>
      <w:r>
        <w:rPr>
          <w:rFonts w:ascii="Arial" w:eastAsia="Times New Roman" w:hAnsi="Arial" w:cs="Arial"/>
          <w:lang w:eastAsia="fr-FR"/>
        </w:rPr>
        <w:t>Préciser les m</w:t>
      </w:r>
      <w:r w:rsidRPr="00C26C1E">
        <w:rPr>
          <w:rFonts w:ascii="Arial" w:eastAsia="Times New Roman" w:hAnsi="Arial" w:cs="Arial"/>
          <w:lang w:eastAsia="fr-FR"/>
        </w:rPr>
        <w:t>atière, fournisseur, référence, type de joint</w:t>
      </w:r>
    </w:p>
    <w:p w14:paraId="6BCF66DD" w14:textId="77777777" w:rsidR="005D50E9" w:rsidRPr="00C26C1E" w:rsidRDefault="005D50E9" w:rsidP="00F123AB">
      <w:pPr>
        <w:pStyle w:val="ListParagraph"/>
        <w:numPr>
          <w:ilvl w:val="0"/>
          <w:numId w:val="18"/>
        </w:numPr>
        <w:spacing w:after="0" w:line="240" w:lineRule="atLeast"/>
        <w:ind w:left="426"/>
        <w:jc w:val="both"/>
        <w:rPr>
          <w:rFonts w:ascii="Arial" w:eastAsia="Times New Roman" w:hAnsi="Arial" w:cs="Arial"/>
          <w:lang w:eastAsia="fr-FR"/>
        </w:rPr>
      </w:pPr>
      <w:r>
        <w:rPr>
          <w:rFonts w:ascii="Arial" w:eastAsia="Times New Roman" w:hAnsi="Arial" w:cs="Arial"/>
          <w:lang w:eastAsia="fr-FR"/>
        </w:rPr>
        <w:t>Fournir leur p</w:t>
      </w:r>
      <w:r w:rsidRPr="00C26C1E">
        <w:rPr>
          <w:rFonts w:ascii="Arial" w:eastAsia="Times New Roman" w:hAnsi="Arial" w:cs="Arial"/>
          <w:lang w:eastAsia="fr-FR"/>
        </w:rPr>
        <w:t xml:space="preserve">lan avec </w:t>
      </w:r>
      <w:r>
        <w:rPr>
          <w:rFonts w:ascii="Arial" w:eastAsia="Times New Roman" w:hAnsi="Arial" w:cs="Arial"/>
          <w:lang w:eastAsia="fr-FR"/>
        </w:rPr>
        <w:t xml:space="preserve">les </w:t>
      </w:r>
      <w:r w:rsidRPr="00C26C1E">
        <w:rPr>
          <w:rFonts w:ascii="Arial" w:eastAsia="Times New Roman" w:hAnsi="Arial" w:cs="Arial"/>
          <w:lang w:eastAsia="fr-FR"/>
        </w:rPr>
        <w:t>dimensions</w:t>
      </w:r>
      <w:r>
        <w:rPr>
          <w:rFonts w:ascii="Arial" w:eastAsia="Times New Roman" w:hAnsi="Arial" w:cs="Arial"/>
          <w:lang w:eastAsia="fr-FR"/>
        </w:rPr>
        <w:t>.</w:t>
      </w:r>
      <w:r w:rsidRPr="00C26C1E">
        <w:rPr>
          <w:rFonts w:ascii="Arial" w:eastAsia="Times New Roman" w:hAnsi="Arial" w:cs="Arial"/>
          <w:lang w:eastAsia="fr-FR"/>
        </w:rPr>
        <w:t xml:space="preserve"> </w:t>
      </w:r>
    </w:p>
    <w:p w14:paraId="2717125B" w14:textId="77777777" w:rsidR="00CA2155" w:rsidRDefault="00CA2155" w:rsidP="00C41875">
      <w:pPr>
        <w:spacing w:after="0" w:line="240" w:lineRule="atLeast"/>
        <w:rPr>
          <w:rFonts w:ascii="Arial" w:eastAsia="Times New Roman" w:hAnsi="Arial" w:cs="Arial"/>
          <w:lang w:eastAsia="fr-FR"/>
        </w:rPr>
      </w:pPr>
    </w:p>
    <w:p w14:paraId="567A9518" w14:textId="1550C6E0" w:rsidR="00C41875" w:rsidRPr="007D07AF" w:rsidRDefault="00C41875" w:rsidP="00C41875">
      <w:pPr>
        <w:spacing w:after="0" w:line="240" w:lineRule="atLeast"/>
        <w:rPr>
          <w:rFonts w:ascii="Arial" w:eastAsia="Times New Roman" w:hAnsi="Arial" w:cs="Arial"/>
          <w:b/>
          <w:bCs/>
          <w:color w:val="0070C0"/>
          <w:u w:val="single"/>
          <w:lang w:eastAsia="fr-FR"/>
        </w:rPr>
      </w:pPr>
      <w:r w:rsidRPr="00C41875">
        <w:rPr>
          <w:rFonts w:ascii="Arial" w:eastAsia="Times New Roman" w:hAnsi="Arial" w:cs="Arial"/>
          <w:b/>
          <w:bCs/>
          <w:color w:val="0070C0"/>
          <w:u w:val="single"/>
          <w:lang w:eastAsia="fr-FR"/>
        </w:rPr>
        <w:t xml:space="preserve">b/ </w:t>
      </w:r>
      <w:r w:rsidRPr="007D07AF">
        <w:rPr>
          <w:rFonts w:ascii="Arial" w:eastAsia="Times New Roman" w:hAnsi="Arial" w:cs="Arial"/>
          <w:b/>
          <w:bCs/>
          <w:color w:val="0070C0"/>
          <w:u w:val="single"/>
          <w:lang w:eastAsia="fr-FR"/>
        </w:rPr>
        <w:t xml:space="preserve">Coffre : </w:t>
      </w:r>
    </w:p>
    <w:p w14:paraId="37B6A877" w14:textId="77777777" w:rsidR="00C41875" w:rsidRPr="00BC3465" w:rsidRDefault="00C41875" w:rsidP="00C41875">
      <w:pPr>
        <w:spacing w:after="0" w:line="240" w:lineRule="atLeast"/>
        <w:ind w:left="792"/>
        <w:rPr>
          <w:rFonts w:ascii="Arial" w:eastAsia="Times New Roman" w:hAnsi="Arial" w:cs="Arial"/>
          <w:b/>
          <w:bCs/>
          <w:u w:val="single"/>
          <w:lang w:eastAsia="fr-FR"/>
        </w:rPr>
      </w:pPr>
    </w:p>
    <w:p w14:paraId="7569A289" w14:textId="77777777" w:rsidR="00C41875" w:rsidRPr="00D82433" w:rsidRDefault="00C41875" w:rsidP="005E17BA">
      <w:pPr>
        <w:pStyle w:val="ListParagraph"/>
        <w:numPr>
          <w:ilvl w:val="0"/>
          <w:numId w:val="18"/>
        </w:numPr>
        <w:spacing w:after="0" w:line="240" w:lineRule="atLeast"/>
        <w:ind w:left="426"/>
        <w:rPr>
          <w:rFonts w:ascii="Arial" w:eastAsia="Times New Roman" w:hAnsi="Arial" w:cs="Arial"/>
          <w:lang w:eastAsia="fr-FR"/>
        </w:rPr>
      </w:pPr>
      <w:r w:rsidRPr="00D82433">
        <w:rPr>
          <w:rFonts w:ascii="Arial" w:eastAsia="Times New Roman" w:hAnsi="Arial" w:cs="Arial"/>
          <w:lang w:eastAsia="fr-FR"/>
        </w:rPr>
        <w:t xml:space="preserve">Fournir les coupes sur coffre. </w:t>
      </w:r>
    </w:p>
    <w:p w14:paraId="708D62A5" w14:textId="77777777" w:rsidR="00C41875" w:rsidRDefault="00C41875" w:rsidP="00C41875">
      <w:pPr>
        <w:tabs>
          <w:tab w:val="left" w:pos="142"/>
        </w:tabs>
        <w:spacing w:after="0" w:line="240" w:lineRule="atLeast"/>
        <w:rPr>
          <w:rFonts w:ascii="Arial" w:eastAsia="Times New Roman" w:hAnsi="Arial" w:cs="Arial"/>
          <w:lang w:eastAsia="fr-FR"/>
        </w:rPr>
      </w:pPr>
    </w:p>
    <w:p w14:paraId="7B0E3DF6" w14:textId="77777777" w:rsidR="00C41875" w:rsidRDefault="00C41875" w:rsidP="00F123AB">
      <w:pPr>
        <w:tabs>
          <w:tab w:val="left" w:pos="142"/>
          <w:tab w:val="left" w:pos="3261"/>
          <w:tab w:val="right" w:leader="underscore" w:pos="9746"/>
        </w:tabs>
        <w:spacing w:after="0" w:line="240" w:lineRule="atLeast"/>
        <w:jc w:val="both"/>
        <w:rPr>
          <w:rFonts w:ascii="Arial" w:eastAsia="Times New Roman" w:hAnsi="Arial" w:cs="Arial"/>
          <w:lang w:eastAsia="fr-FR"/>
        </w:rPr>
      </w:pPr>
      <w:r w:rsidRPr="004E123B">
        <w:rPr>
          <w:rFonts w:ascii="Arial" w:eastAsia="Times New Roman" w:hAnsi="Arial" w:cs="Arial"/>
          <w:u w:val="single"/>
          <w:lang w:eastAsia="fr-FR"/>
        </w:rPr>
        <w:t xml:space="preserve">Cas des coffres non traditionnels (PVC, </w:t>
      </w:r>
      <w:proofErr w:type="spellStart"/>
      <w:r w:rsidRPr="004E123B">
        <w:rPr>
          <w:rFonts w:ascii="Arial" w:eastAsia="Times New Roman" w:hAnsi="Arial" w:cs="Arial"/>
          <w:u w:val="single"/>
          <w:lang w:eastAsia="fr-FR"/>
        </w:rPr>
        <w:t>fibragglo</w:t>
      </w:r>
      <w:proofErr w:type="spellEnd"/>
      <w:r w:rsidRPr="004E123B">
        <w:rPr>
          <w:rFonts w:ascii="Arial" w:eastAsia="Times New Roman" w:hAnsi="Arial" w:cs="Arial"/>
          <w:u w:val="single"/>
          <w:lang w:eastAsia="fr-FR"/>
        </w:rPr>
        <w:t>, polystyrène, terre cuite, etc.) vendus avec la fermeture certifiée</w:t>
      </w:r>
      <w:r>
        <w:rPr>
          <w:rFonts w:ascii="Arial" w:eastAsia="Times New Roman" w:hAnsi="Arial" w:cs="Arial"/>
          <w:lang w:eastAsia="fr-FR"/>
        </w:rPr>
        <w:t xml:space="preserve"> : </w:t>
      </w:r>
    </w:p>
    <w:p w14:paraId="6C6C0777" w14:textId="77777777" w:rsidR="00C41875" w:rsidRPr="0027162A" w:rsidRDefault="00C41875" w:rsidP="00F123AB">
      <w:pPr>
        <w:tabs>
          <w:tab w:val="left" w:pos="1701"/>
        </w:tabs>
        <w:spacing w:after="0" w:line="240" w:lineRule="atLeast"/>
        <w:jc w:val="both"/>
        <w:rPr>
          <w:rFonts w:ascii="Arial" w:eastAsia="Times New Roman" w:hAnsi="Arial" w:cs="Arial"/>
          <w:lang w:eastAsia="fr-FR"/>
        </w:rPr>
      </w:pPr>
      <w:r w:rsidRPr="0027162A">
        <w:rPr>
          <w:rFonts w:ascii="Arial" w:eastAsia="Times New Roman" w:hAnsi="Arial" w:cs="Arial"/>
          <w:lang w:eastAsia="fr-FR"/>
        </w:rPr>
        <w:t xml:space="preserve">Les coffres doivent disposer d’un Avis Technique en cours de validité. </w:t>
      </w:r>
      <w:r w:rsidRPr="00D82433">
        <w:rPr>
          <w:rFonts w:ascii="Arial" w:hAnsi="Arial" w:cs="Arial"/>
          <w:i/>
          <w:iCs/>
          <w:noProof/>
          <w:sz w:val="18"/>
          <w:szCs w:val="18"/>
        </w:rPr>
        <w:t>Préciser les éléments suivants</w:t>
      </w:r>
    </w:p>
    <w:p w14:paraId="07675F3D" w14:textId="77777777" w:rsidR="00C41875" w:rsidRPr="007778A6" w:rsidRDefault="00C41875" w:rsidP="00F123AB">
      <w:pPr>
        <w:pStyle w:val="ListParagraph"/>
        <w:numPr>
          <w:ilvl w:val="0"/>
          <w:numId w:val="16"/>
        </w:numPr>
        <w:tabs>
          <w:tab w:val="right" w:leader="underscore" w:pos="142"/>
          <w:tab w:val="left" w:pos="1985"/>
          <w:tab w:val="left" w:leader="dot" w:pos="3402"/>
          <w:tab w:val="right" w:leader="dot" w:pos="9639"/>
          <w:tab w:val="right" w:leader="underscore" w:pos="9746"/>
        </w:tabs>
        <w:spacing w:after="0" w:line="240" w:lineRule="atLeast"/>
        <w:ind w:left="714" w:hanging="357"/>
        <w:jc w:val="both"/>
        <w:rPr>
          <w:rFonts w:ascii="Arial" w:eastAsia="Times New Roman" w:hAnsi="Arial" w:cs="Arial"/>
          <w:lang w:eastAsia="fr-FR"/>
        </w:rPr>
      </w:pPr>
      <w:r w:rsidRPr="007778A6">
        <w:rPr>
          <w:rFonts w:ascii="Arial" w:eastAsia="Times New Roman" w:hAnsi="Arial" w:cs="Arial"/>
          <w:lang w:eastAsia="fr-FR"/>
        </w:rPr>
        <w:t xml:space="preserve">Nom du système de coffre : </w:t>
      </w:r>
      <w:r w:rsidRPr="00B451C2">
        <w:rPr>
          <w:rFonts w:ascii="Arial" w:eastAsia="Times New Roman" w:hAnsi="Arial" w:cs="Arial"/>
          <w:color w:val="7F7F7F" w:themeColor="text1" w:themeTint="80"/>
          <w:lang w:eastAsia="fr-FR"/>
        </w:rPr>
        <w:tab/>
      </w:r>
      <w:r>
        <w:rPr>
          <w:rFonts w:ascii="Arial" w:eastAsia="Times New Roman" w:hAnsi="Arial" w:cs="Arial"/>
          <w:lang w:eastAsia="fr-FR"/>
        </w:rPr>
        <w:tab/>
      </w:r>
    </w:p>
    <w:p w14:paraId="23BD5624" w14:textId="77777777" w:rsidR="00C41875" w:rsidRPr="007778A6" w:rsidRDefault="00C41875" w:rsidP="00F123AB">
      <w:pPr>
        <w:pStyle w:val="ListParagraph"/>
        <w:numPr>
          <w:ilvl w:val="0"/>
          <w:numId w:val="16"/>
        </w:numPr>
        <w:tabs>
          <w:tab w:val="right" w:leader="dot" w:pos="142"/>
          <w:tab w:val="left" w:pos="1985"/>
          <w:tab w:val="left" w:leader="dot" w:pos="4820"/>
          <w:tab w:val="right" w:leader="dot" w:pos="9639"/>
          <w:tab w:val="right" w:leader="underscore" w:pos="9746"/>
        </w:tabs>
        <w:spacing w:after="0" w:line="240" w:lineRule="atLeast"/>
        <w:ind w:left="714" w:hanging="357"/>
        <w:jc w:val="both"/>
        <w:rPr>
          <w:rFonts w:ascii="Arial" w:eastAsia="Times New Roman" w:hAnsi="Arial" w:cs="Arial"/>
          <w:lang w:eastAsia="fr-FR"/>
        </w:rPr>
      </w:pPr>
      <w:r w:rsidRPr="007778A6">
        <w:rPr>
          <w:rFonts w:ascii="Arial" w:eastAsia="Times New Roman" w:hAnsi="Arial" w:cs="Arial"/>
          <w:lang w:eastAsia="fr-FR"/>
        </w:rPr>
        <w:t xml:space="preserve">Référence de l’Avis Technique du coffre : </w:t>
      </w:r>
      <w:r>
        <w:rPr>
          <w:rFonts w:ascii="Arial" w:eastAsia="Times New Roman" w:hAnsi="Arial" w:cs="Arial"/>
          <w:lang w:eastAsia="fr-FR"/>
        </w:rPr>
        <w:tab/>
      </w:r>
      <w:r w:rsidRPr="00B451C2">
        <w:rPr>
          <w:rFonts w:ascii="Arial" w:eastAsia="Times New Roman" w:hAnsi="Arial" w:cs="Arial"/>
          <w:color w:val="7F7F7F" w:themeColor="text1" w:themeTint="80"/>
          <w:lang w:eastAsia="fr-FR"/>
        </w:rPr>
        <w:tab/>
      </w:r>
    </w:p>
    <w:p w14:paraId="0D5D7C6A" w14:textId="77777777" w:rsidR="00C41875" w:rsidRDefault="00C41875" w:rsidP="00A36B32">
      <w:pPr>
        <w:spacing w:after="0" w:line="240" w:lineRule="atLeast"/>
        <w:ind w:firstLine="6"/>
        <w:rPr>
          <w:rFonts w:ascii="Arial" w:eastAsia="Times New Roman" w:hAnsi="Arial" w:cs="Arial"/>
          <w:lang w:eastAsia="fr-FR"/>
        </w:rPr>
      </w:pPr>
    </w:p>
    <w:p w14:paraId="08C50E16" w14:textId="77777777" w:rsidR="00F20229" w:rsidRDefault="00F20229" w:rsidP="00F20229">
      <w:pPr>
        <w:spacing w:after="0" w:line="240" w:lineRule="atLeast"/>
        <w:ind w:firstLine="6"/>
        <w:rPr>
          <w:rFonts w:ascii="Arial" w:eastAsia="Times New Roman" w:hAnsi="Arial" w:cs="Arial"/>
          <w:u w:val="single"/>
          <w:lang w:eastAsia="fr-FR"/>
        </w:rPr>
      </w:pPr>
    </w:p>
    <w:p w14:paraId="12E483E5" w14:textId="45F56429" w:rsidR="00315388" w:rsidRPr="005E17BA" w:rsidRDefault="005E17BA" w:rsidP="00F123AB">
      <w:pPr>
        <w:spacing w:after="120" w:line="240" w:lineRule="atLeast"/>
        <w:rPr>
          <w:rFonts w:ascii="Arial" w:eastAsia="Times New Roman" w:hAnsi="Arial" w:cs="Arial"/>
          <w:b/>
          <w:bCs/>
          <w:color w:val="0070C0"/>
          <w:u w:val="single"/>
          <w:lang w:eastAsia="fr-FR"/>
        </w:rPr>
      </w:pPr>
      <w:r>
        <w:rPr>
          <w:rFonts w:ascii="Arial" w:eastAsia="Times New Roman" w:hAnsi="Arial" w:cs="Arial"/>
          <w:b/>
          <w:bCs/>
          <w:color w:val="0070C0"/>
          <w:u w:val="single"/>
          <w:lang w:eastAsia="fr-FR"/>
        </w:rPr>
        <w:t xml:space="preserve">c/ </w:t>
      </w:r>
      <w:r w:rsidR="00315388" w:rsidRPr="005E17BA">
        <w:rPr>
          <w:rFonts w:ascii="Arial" w:eastAsia="Times New Roman" w:hAnsi="Arial" w:cs="Arial"/>
          <w:b/>
          <w:bCs/>
          <w:color w:val="0070C0"/>
          <w:u w:val="single"/>
          <w:lang w:eastAsia="fr-FR"/>
        </w:rPr>
        <w:t xml:space="preserve">Manœuvres : </w:t>
      </w:r>
    </w:p>
    <w:p w14:paraId="6249EFF4" w14:textId="1FEEFE40" w:rsidR="00315388" w:rsidRPr="005E17BA" w:rsidRDefault="00315388" w:rsidP="005E17BA">
      <w:pPr>
        <w:pStyle w:val="ListParagraph"/>
        <w:numPr>
          <w:ilvl w:val="0"/>
          <w:numId w:val="23"/>
        </w:numPr>
        <w:spacing w:after="0" w:line="240" w:lineRule="atLeast"/>
        <w:rPr>
          <w:rFonts w:ascii="Arial" w:eastAsia="Times New Roman" w:hAnsi="Arial" w:cs="Arial"/>
          <w:b/>
          <w:bCs/>
          <w:u w:val="single"/>
          <w:lang w:eastAsia="fr-FR"/>
        </w:rPr>
      </w:pPr>
      <w:r w:rsidRPr="005E17BA">
        <w:rPr>
          <w:rFonts w:ascii="Arial" w:eastAsia="Times New Roman" w:hAnsi="Arial" w:cs="Arial"/>
          <w:b/>
          <w:bCs/>
          <w:u w:val="single"/>
          <w:lang w:eastAsia="fr-FR"/>
        </w:rPr>
        <w:t>Type de manœuvre</w:t>
      </w:r>
      <w:r w:rsidR="007778A6" w:rsidRPr="005E17BA">
        <w:rPr>
          <w:rFonts w:ascii="Arial" w:eastAsia="Times New Roman" w:hAnsi="Arial" w:cs="Arial"/>
          <w:b/>
          <w:bCs/>
          <w:u w:val="single"/>
          <w:lang w:eastAsia="fr-FR"/>
        </w:rPr>
        <w:t> :</w:t>
      </w:r>
      <w:r w:rsidR="005E17BA" w:rsidRPr="005E17BA">
        <w:rPr>
          <w:rFonts w:ascii="Arial" w:hAnsi="Arial" w:cs="Arial"/>
          <w:i/>
          <w:iCs/>
          <w:noProof/>
          <w:sz w:val="18"/>
          <w:szCs w:val="18"/>
        </w:rPr>
        <w:t xml:space="preserve"> </w:t>
      </w:r>
      <w:r w:rsidR="005E17BA">
        <w:rPr>
          <w:rFonts w:ascii="Arial" w:hAnsi="Arial" w:cs="Arial"/>
          <w:i/>
          <w:iCs/>
          <w:noProof/>
          <w:sz w:val="18"/>
          <w:szCs w:val="18"/>
        </w:rPr>
        <w:t>merci de remplir</w:t>
      </w:r>
      <w:r w:rsidR="005E17BA" w:rsidRPr="005E17BA">
        <w:rPr>
          <w:rFonts w:ascii="Arial" w:hAnsi="Arial" w:cs="Arial"/>
          <w:i/>
          <w:iCs/>
          <w:noProof/>
          <w:sz w:val="18"/>
          <w:szCs w:val="18"/>
        </w:rPr>
        <w:t xml:space="preserve"> le tableau suivant</w:t>
      </w:r>
    </w:p>
    <w:p w14:paraId="3E755693" w14:textId="77777777" w:rsidR="007778A6" w:rsidRPr="00B25210" w:rsidRDefault="007778A6" w:rsidP="007778A6">
      <w:pPr>
        <w:pStyle w:val="ListParagraph"/>
        <w:spacing w:after="0" w:line="240" w:lineRule="atLeast"/>
        <w:rPr>
          <w:rFonts w:ascii="Arial" w:eastAsia="Times New Roman" w:hAnsi="Arial" w:cs="Arial"/>
          <w:u w:val="single"/>
          <w:lang w:eastAsia="fr-FR"/>
        </w:rPr>
      </w:pPr>
    </w:p>
    <w:tbl>
      <w:tblPr>
        <w:tblStyle w:val="TableGrid"/>
        <w:tblW w:w="0" w:type="auto"/>
        <w:tblLook w:val="04A0" w:firstRow="1" w:lastRow="0" w:firstColumn="1" w:lastColumn="0" w:noHBand="0" w:noVBand="1"/>
      </w:tblPr>
      <w:tblGrid>
        <w:gridCol w:w="1696"/>
        <w:gridCol w:w="1560"/>
        <w:gridCol w:w="2409"/>
        <w:gridCol w:w="1843"/>
        <w:gridCol w:w="2228"/>
      </w:tblGrid>
      <w:tr w:rsidR="00315388" w14:paraId="1BF6A480" w14:textId="77777777" w:rsidTr="00CF2939">
        <w:tc>
          <w:tcPr>
            <w:tcW w:w="1696" w:type="dxa"/>
          </w:tcPr>
          <w:p w14:paraId="4987523C" w14:textId="77777777" w:rsidR="00315388" w:rsidRPr="00C81B41" w:rsidRDefault="00315388" w:rsidP="009249A6">
            <w:pPr>
              <w:spacing w:before="60" w:after="60" w:line="240" w:lineRule="atLeast"/>
              <w:rPr>
                <w:rFonts w:ascii="Arial" w:eastAsia="Times New Roman" w:hAnsi="Arial" w:cs="Arial"/>
                <w:b/>
                <w:bCs/>
                <w:lang w:eastAsia="fr-FR"/>
              </w:rPr>
            </w:pPr>
            <w:r w:rsidRPr="00C81B41">
              <w:rPr>
                <w:rFonts w:ascii="Arial" w:eastAsia="Times New Roman" w:hAnsi="Arial" w:cs="Arial"/>
                <w:b/>
                <w:bCs/>
                <w:lang w:eastAsia="fr-FR"/>
              </w:rPr>
              <w:t>Manœuvre</w:t>
            </w:r>
          </w:p>
        </w:tc>
        <w:tc>
          <w:tcPr>
            <w:tcW w:w="1560" w:type="dxa"/>
          </w:tcPr>
          <w:p w14:paraId="676AA588" w14:textId="77777777" w:rsidR="00315388" w:rsidRPr="00C81B41" w:rsidRDefault="00315388" w:rsidP="009249A6">
            <w:pPr>
              <w:spacing w:before="60" w:after="60" w:line="240" w:lineRule="atLeast"/>
              <w:jc w:val="center"/>
              <w:rPr>
                <w:rFonts w:ascii="Arial" w:eastAsia="Times New Roman" w:hAnsi="Arial" w:cs="Arial"/>
                <w:b/>
                <w:bCs/>
                <w:lang w:eastAsia="fr-FR"/>
              </w:rPr>
            </w:pPr>
            <w:r w:rsidRPr="00C81B41">
              <w:rPr>
                <w:rFonts w:ascii="Arial" w:eastAsia="Times New Roman" w:hAnsi="Arial" w:cs="Arial"/>
                <w:b/>
                <w:bCs/>
                <w:lang w:eastAsia="fr-FR"/>
              </w:rPr>
              <w:t>Sangle</w:t>
            </w:r>
          </w:p>
        </w:tc>
        <w:tc>
          <w:tcPr>
            <w:tcW w:w="2409" w:type="dxa"/>
          </w:tcPr>
          <w:p w14:paraId="015D352A" w14:textId="77777777" w:rsidR="00315388" w:rsidRPr="00C81B41" w:rsidRDefault="00315388" w:rsidP="009249A6">
            <w:pPr>
              <w:spacing w:before="60" w:after="60" w:line="240" w:lineRule="atLeast"/>
              <w:jc w:val="center"/>
              <w:rPr>
                <w:rFonts w:ascii="Arial" w:eastAsia="Times New Roman" w:hAnsi="Arial" w:cs="Arial"/>
                <w:b/>
                <w:bCs/>
                <w:lang w:eastAsia="fr-FR"/>
              </w:rPr>
            </w:pPr>
            <w:r w:rsidRPr="00C81B41">
              <w:rPr>
                <w:rFonts w:ascii="Arial" w:eastAsia="Times New Roman" w:hAnsi="Arial" w:cs="Arial"/>
                <w:b/>
                <w:bCs/>
                <w:lang w:eastAsia="fr-FR"/>
              </w:rPr>
              <w:t>Treuil à manivelle</w:t>
            </w:r>
          </w:p>
        </w:tc>
        <w:tc>
          <w:tcPr>
            <w:tcW w:w="1843" w:type="dxa"/>
          </w:tcPr>
          <w:p w14:paraId="6FCD4F2B" w14:textId="77777777" w:rsidR="00315388" w:rsidRPr="00C81B41" w:rsidRDefault="00315388" w:rsidP="009249A6">
            <w:pPr>
              <w:spacing w:before="60" w:after="60" w:line="240" w:lineRule="atLeast"/>
              <w:jc w:val="center"/>
              <w:rPr>
                <w:rFonts w:ascii="Arial" w:eastAsia="Times New Roman" w:hAnsi="Arial" w:cs="Arial"/>
                <w:b/>
                <w:bCs/>
                <w:lang w:eastAsia="fr-FR"/>
              </w:rPr>
            </w:pPr>
            <w:r w:rsidRPr="00C81B41">
              <w:rPr>
                <w:rFonts w:ascii="Arial" w:eastAsia="Times New Roman" w:hAnsi="Arial" w:cs="Arial"/>
                <w:b/>
                <w:bCs/>
                <w:lang w:eastAsia="fr-FR"/>
              </w:rPr>
              <w:t>Motorisée</w:t>
            </w:r>
          </w:p>
        </w:tc>
        <w:tc>
          <w:tcPr>
            <w:tcW w:w="2228" w:type="dxa"/>
          </w:tcPr>
          <w:p w14:paraId="32630654" w14:textId="77777777" w:rsidR="00315388" w:rsidRPr="00C81B41" w:rsidRDefault="00315388" w:rsidP="009249A6">
            <w:pPr>
              <w:spacing w:before="60" w:after="60" w:line="240" w:lineRule="atLeast"/>
              <w:jc w:val="center"/>
              <w:rPr>
                <w:rFonts w:ascii="Arial" w:eastAsia="Times New Roman" w:hAnsi="Arial" w:cs="Arial"/>
                <w:b/>
                <w:bCs/>
                <w:lang w:eastAsia="fr-FR"/>
              </w:rPr>
            </w:pPr>
            <w:r w:rsidRPr="00C81B41">
              <w:rPr>
                <w:rFonts w:ascii="Arial" w:eastAsia="Times New Roman" w:hAnsi="Arial" w:cs="Arial"/>
                <w:b/>
                <w:bCs/>
                <w:lang w:eastAsia="fr-FR"/>
              </w:rPr>
              <w:t>Motorisé solaire</w:t>
            </w:r>
          </w:p>
        </w:tc>
      </w:tr>
      <w:tr w:rsidR="00315388" w14:paraId="7D7EFBCB" w14:textId="77777777" w:rsidTr="00CF2939">
        <w:tc>
          <w:tcPr>
            <w:tcW w:w="1696" w:type="dxa"/>
          </w:tcPr>
          <w:p w14:paraId="60119020" w14:textId="77777777" w:rsidR="00315388" w:rsidRPr="00C81B41" w:rsidRDefault="00315388" w:rsidP="009249A6">
            <w:pPr>
              <w:spacing w:before="60" w:after="60" w:line="240" w:lineRule="atLeast"/>
              <w:rPr>
                <w:rFonts w:ascii="Arial" w:eastAsia="Times New Roman" w:hAnsi="Arial" w:cs="Arial"/>
                <w:i/>
                <w:iCs/>
                <w:lang w:eastAsia="fr-FR"/>
              </w:rPr>
            </w:pPr>
            <w:r w:rsidRPr="00C81B41">
              <w:rPr>
                <w:rFonts w:ascii="Arial" w:eastAsia="Times New Roman" w:hAnsi="Arial" w:cs="Arial"/>
                <w:i/>
                <w:iCs/>
                <w:lang w:eastAsia="fr-FR"/>
              </w:rPr>
              <w:t>% d’utilisation</w:t>
            </w:r>
          </w:p>
        </w:tc>
        <w:tc>
          <w:tcPr>
            <w:tcW w:w="1560" w:type="dxa"/>
          </w:tcPr>
          <w:p w14:paraId="1CD2FC5C" w14:textId="77777777" w:rsidR="00315388" w:rsidRDefault="00315388" w:rsidP="009249A6">
            <w:pPr>
              <w:spacing w:before="60" w:after="60" w:line="240" w:lineRule="atLeast"/>
              <w:rPr>
                <w:rFonts w:ascii="Arial" w:eastAsia="Times New Roman" w:hAnsi="Arial" w:cs="Arial"/>
                <w:lang w:eastAsia="fr-FR"/>
              </w:rPr>
            </w:pPr>
          </w:p>
        </w:tc>
        <w:tc>
          <w:tcPr>
            <w:tcW w:w="2409" w:type="dxa"/>
          </w:tcPr>
          <w:p w14:paraId="65281C01" w14:textId="77777777" w:rsidR="00315388" w:rsidRDefault="00315388" w:rsidP="009249A6">
            <w:pPr>
              <w:spacing w:before="60" w:after="60" w:line="240" w:lineRule="atLeast"/>
              <w:rPr>
                <w:rFonts w:ascii="Arial" w:eastAsia="Times New Roman" w:hAnsi="Arial" w:cs="Arial"/>
                <w:lang w:eastAsia="fr-FR"/>
              </w:rPr>
            </w:pPr>
          </w:p>
        </w:tc>
        <w:tc>
          <w:tcPr>
            <w:tcW w:w="1843" w:type="dxa"/>
          </w:tcPr>
          <w:p w14:paraId="4EC7303F" w14:textId="77777777" w:rsidR="00315388" w:rsidRDefault="00315388" w:rsidP="009249A6">
            <w:pPr>
              <w:spacing w:before="60" w:after="60" w:line="240" w:lineRule="atLeast"/>
              <w:rPr>
                <w:rFonts w:ascii="Arial" w:eastAsia="Times New Roman" w:hAnsi="Arial" w:cs="Arial"/>
                <w:lang w:eastAsia="fr-FR"/>
              </w:rPr>
            </w:pPr>
          </w:p>
        </w:tc>
        <w:tc>
          <w:tcPr>
            <w:tcW w:w="2228" w:type="dxa"/>
          </w:tcPr>
          <w:p w14:paraId="4A92D194" w14:textId="77777777" w:rsidR="00315388" w:rsidRDefault="00315388" w:rsidP="009249A6">
            <w:pPr>
              <w:spacing w:before="60" w:after="60" w:line="240" w:lineRule="atLeast"/>
              <w:rPr>
                <w:rFonts w:ascii="Arial" w:eastAsia="Times New Roman" w:hAnsi="Arial" w:cs="Arial"/>
                <w:lang w:eastAsia="fr-FR"/>
              </w:rPr>
            </w:pPr>
          </w:p>
        </w:tc>
      </w:tr>
    </w:tbl>
    <w:p w14:paraId="63A499DE" w14:textId="06A947B2" w:rsidR="00315388" w:rsidRDefault="00315388" w:rsidP="00315388">
      <w:pPr>
        <w:tabs>
          <w:tab w:val="left" w:pos="1701"/>
        </w:tabs>
        <w:spacing w:after="0" w:line="240" w:lineRule="atLeast"/>
        <w:rPr>
          <w:rFonts w:ascii="Arial" w:eastAsia="Times New Roman" w:hAnsi="Arial" w:cs="Arial"/>
          <w:lang w:eastAsia="fr-FR"/>
        </w:rPr>
      </w:pPr>
    </w:p>
    <w:p w14:paraId="2082468E" w14:textId="6C27D247" w:rsidR="00CB4B76" w:rsidRDefault="00CB4B76" w:rsidP="005E17BA">
      <w:pPr>
        <w:pStyle w:val="ListParagraph"/>
        <w:numPr>
          <w:ilvl w:val="0"/>
          <w:numId w:val="18"/>
        </w:numPr>
        <w:spacing w:after="0" w:line="240" w:lineRule="atLeast"/>
        <w:ind w:left="426"/>
        <w:rPr>
          <w:rFonts w:ascii="Arial" w:eastAsia="Times New Roman" w:hAnsi="Arial" w:cs="Arial"/>
          <w:lang w:eastAsia="fr-FR"/>
        </w:rPr>
      </w:pPr>
      <w:r w:rsidRPr="007778A6">
        <w:rPr>
          <w:rFonts w:ascii="Arial" w:eastAsia="Times New Roman" w:hAnsi="Arial" w:cs="Arial"/>
          <w:lang w:eastAsia="fr-FR"/>
        </w:rPr>
        <w:t>D</w:t>
      </w:r>
      <w:r w:rsidR="00315388" w:rsidRPr="007778A6">
        <w:rPr>
          <w:rFonts w:ascii="Arial" w:eastAsia="Times New Roman" w:hAnsi="Arial" w:cs="Arial"/>
          <w:lang w:eastAsia="fr-FR"/>
        </w:rPr>
        <w:t>écrire la chaîne cinématique complète pour chaque type de manœuvre</w:t>
      </w:r>
      <w:r w:rsidRPr="007778A6">
        <w:rPr>
          <w:rFonts w:ascii="Arial" w:eastAsia="Times New Roman" w:hAnsi="Arial" w:cs="Arial"/>
          <w:lang w:eastAsia="fr-FR"/>
        </w:rPr>
        <w:t xml:space="preserve">. </w:t>
      </w:r>
      <w:r w:rsidR="00315388" w:rsidRPr="005E17BA">
        <w:rPr>
          <w:rFonts w:ascii="Arial" w:eastAsia="Times New Roman" w:hAnsi="Arial" w:cs="Arial"/>
          <w:lang w:eastAsia="fr-FR"/>
        </w:rPr>
        <w:t>Fournir dessins éclatés</w:t>
      </w:r>
      <w:r w:rsidRPr="005E17BA">
        <w:rPr>
          <w:rFonts w:ascii="Arial" w:eastAsia="Times New Roman" w:hAnsi="Arial" w:cs="Arial"/>
          <w:lang w:eastAsia="fr-FR"/>
        </w:rPr>
        <w:t>.</w:t>
      </w:r>
    </w:p>
    <w:p w14:paraId="4EBAECA5" w14:textId="3440623F" w:rsidR="002D6582" w:rsidRDefault="002D6582" w:rsidP="002D6582">
      <w:pPr>
        <w:spacing w:after="0" w:line="240" w:lineRule="atLeast"/>
        <w:ind w:left="66"/>
        <w:rPr>
          <w:rFonts w:ascii="Arial" w:eastAsia="Times New Roman" w:hAnsi="Arial" w:cs="Arial"/>
          <w:lang w:eastAsia="fr-FR"/>
        </w:rPr>
      </w:pPr>
    </w:p>
    <w:p w14:paraId="2733A7EE" w14:textId="77777777" w:rsidR="005171A7" w:rsidRPr="009E2044" w:rsidRDefault="005171A7" w:rsidP="005171A7">
      <w:pPr>
        <w:pStyle w:val="ListParagraph"/>
        <w:numPr>
          <w:ilvl w:val="0"/>
          <w:numId w:val="24"/>
        </w:numPr>
        <w:tabs>
          <w:tab w:val="left" w:pos="1701"/>
        </w:tabs>
        <w:spacing w:after="0" w:line="240" w:lineRule="atLeast"/>
        <w:rPr>
          <w:rFonts w:ascii="Arial" w:eastAsia="Times New Roman" w:hAnsi="Arial" w:cs="Arial"/>
          <w:u w:val="single"/>
          <w:lang w:eastAsia="fr-FR"/>
        </w:rPr>
      </w:pPr>
      <w:r w:rsidRPr="009E2044">
        <w:rPr>
          <w:rFonts w:ascii="Arial" w:eastAsia="Times New Roman" w:hAnsi="Arial" w:cs="Arial"/>
          <w:b/>
          <w:bCs/>
          <w:u w:val="single"/>
          <w:lang w:eastAsia="fr-FR"/>
        </w:rPr>
        <w:t>Commandes manuelles</w:t>
      </w:r>
    </w:p>
    <w:p w14:paraId="475ABE63" w14:textId="77777777" w:rsidR="002D6582" w:rsidRDefault="002D6582" w:rsidP="002D6582">
      <w:pPr>
        <w:tabs>
          <w:tab w:val="left" w:pos="1701"/>
        </w:tabs>
        <w:spacing w:after="0" w:line="240" w:lineRule="atLeast"/>
        <w:ind w:left="360"/>
        <w:jc w:val="center"/>
        <w:rPr>
          <w:rFonts w:ascii="Arial" w:eastAsia="Times New Roman" w:hAnsi="Arial" w:cs="Arial"/>
          <w:lang w:eastAsia="fr-FR"/>
        </w:rPr>
      </w:pPr>
      <w:r w:rsidRPr="00B4637D">
        <w:rPr>
          <w:rFonts w:ascii="Times New Roman" w:eastAsia="Times New Roman" w:hAnsi="Times New Roman" w:cs="Times New Roman"/>
          <w:noProof/>
          <w:sz w:val="20"/>
          <w:szCs w:val="20"/>
          <w:lang w:eastAsia="fr-FR"/>
        </w:rPr>
        <w:drawing>
          <wp:inline distT="0" distB="0" distL="0" distR="0" wp14:anchorId="58268115" wp14:editId="5832E9CE">
            <wp:extent cx="2837815" cy="204119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39636" t="36596" r="43602" b="39987"/>
                    <a:stretch/>
                  </pic:blipFill>
                  <pic:spPr bwMode="auto">
                    <a:xfrm>
                      <a:off x="0" y="0"/>
                      <a:ext cx="2837815" cy="2041190"/>
                    </a:xfrm>
                    <a:prstGeom prst="rect">
                      <a:avLst/>
                    </a:prstGeom>
                    <a:noFill/>
                    <a:ln>
                      <a:noFill/>
                    </a:ln>
                    <a:extLst>
                      <a:ext uri="{53640926-AAD7-44D8-BBD7-CCE9431645EC}">
                        <a14:shadowObscured xmlns:a14="http://schemas.microsoft.com/office/drawing/2010/main"/>
                      </a:ext>
                    </a:extLst>
                  </pic:spPr>
                </pic:pic>
              </a:graphicData>
            </a:graphic>
          </wp:inline>
        </w:drawing>
      </w:r>
      <w:r w:rsidRPr="00B4637D">
        <w:rPr>
          <w:rFonts w:ascii="Arial" w:eastAsia="Times New Roman" w:hAnsi="Arial" w:cs="Arial"/>
          <w:lang w:eastAsia="fr-FR"/>
        </w:rPr>
        <w:t>.</w:t>
      </w:r>
    </w:p>
    <w:p w14:paraId="7F46BF51" w14:textId="77777777" w:rsidR="002D6582" w:rsidRDefault="002D6582" w:rsidP="002D6582">
      <w:pPr>
        <w:tabs>
          <w:tab w:val="left" w:pos="1701"/>
        </w:tabs>
        <w:spacing w:after="0" w:line="240" w:lineRule="atLeast"/>
        <w:ind w:left="360"/>
        <w:jc w:val="center"/>
        <w:rPr>
          <w:rFonts w:ascii="Arial" w:eastAsia="Times New Roman" w:hAnsi="Arial" w:cs="Arial"/>
          <w:i/>
          <w:iCs/>
          <w:lang w:eastAsia="fr-FR"/>
        </w:rPr>
      </w:pPr>
      <w:r w:rsidRPr="000857BE">
        <w:rPr>
          <w:rFonts w:ascii="Arial" w:eastAsia="Times New Roman" w:hAnsi="Arial" w:cs="Arial"/>
          <w:i/>
          <w:iCs/>
          <w:lang w:eastAsia="fr-FR"/>
        </w:rPr>
        <w:t>Position des sorties de manœuvre</w:t>
      </w:r>
    </w:p>
    <w:p w14:paraId="528EB24B" w14:textId="77777777" w:rsidR="002D6582" w:rsidRPr="002D6582" w:rsidRDefault="002D6582" w:rsidP="002D6582">
      <w:pPr>
        <w:spacing w:after="0" w:line="240" w:lineRule="atLeast"/>
        <w:ind w:left="66"/>
        <w:rPr>
          <w:rFonts w:ascii="Arial" w:eastAsia="Times New Roman" w:hAnsi="Arial" w:cs="Arial"/>
          <w:lang w:eastAsia="fr-FR"/>
        </w:rPr>
      </w:pPr>
    </w:p>
    <w:p w14:paraId="27795EB3" w14:textId="2E7FE08D" w:rsidR="007778A6" w:rsidRPr="009E2044" w:rsidRDefault="009E2044" w:rsidP="009E2044">
      <w:pPr>
        <w:tabs>
          <w:tab w:val="left" w:pos="1701"/>
        </w:tabs>
        <w:spacing w:after="0" w:line="240" w:lineRule="atLeast"/>
        <w:rPr>
          <w:rFonts w:ascii="Arial" w:eastAsia="Times New Roman" w:hAnsi="Arial" w:cs="Arial"/>
          <w:u w:val="single"/>
          <w:lang w:eastAsia="fr-FR"/>
        </w:rPr>
      </w:pPr>
      <w:r>
        <w:rPr>
          <w:rFonts w:ascii="Arial" w:eastAsia="Times New Roman" w:hAnsi="Arial" w:cs="Arial"/>
          <w:u w:val="single"/>
          <w:lang w:eastAsia="fr-FR"/>
        </w:rPr>
        <w:t>S</w:t>
      </w:r>
      <w:r w:rsidR="007778A6" w:rsidRPr="009E2044">
        <w:rPr>
          <w:rFonts w:ascii="Arial" w:eastAsia="Times New Roman" w:hAnsi="Arial" w:cs="Arial"/>
          <w:u w:val="single"/>
          <w:lang w:eastAsia="fr-FR"/>
        </w:rPr>
        <w:t xml:space="preserve">angle : </w:t>
      </w:r>
    </w:p>
    <w:p w14:paraId="7632B8F0" w14:textId="4EA322FA" w:rsidR="007778A6" w:rsidRPr="00B4637D" w:rsidRDefault="00627918" w:rsidP="00EB4E3E">
      <w:pPr>
        <w:pStyle w:val="ListParagraph"/>
        <w:numPr>
          <w:ilvl w:val="0"/>
          <w:numId w:val="18"/>
        </w:numPr>
        <w:spacing w:after="0" w:line="240" w:lineRule="atLeast"/>
        <w:ind w:left="426"/>
        <w:rPr>
          <w:rFonts w:ascii="Arial" w:eastAsia="Times New Roman" w:hAnsi="Arial" w:cs="Arial"/>
          <w:lang w:eastAsia="fr-FR"/>
        </w:rPr>
      </w:pPr>
      <w:r>
        <w:rPr>
          <w:rFonts w:ascii="Arial" w:eastAsia="Times New Roman" w:hAnsi="Arial" w:cs="Arial"/>
          <w:lang w:eastAsia="fr-FR"/>
        </w:rPr>
        <w:t>Préciser les d</w:t>
      </w:r>
      <w:r w:rsidR="007778A6" w:rsidRPr="00B4637D">
        <w:rPr>
          <w:rFonts w:ascii="Arial" w:eastAsia="Times New Roman" w:hAnsi="Arial" w:cs="Arial"/>
          <w:lang w:eastAsia="fr-FR"/>
        </w:rPr>
        <w:t>imensions</w:t>
      </w:r>
      <w:r w:rsidR="00CE7C0B">
        <w:rPr>
          <w:rFonts w:ascii="Arial" w:eastAsia="Times New Roman" w:hAnsi="Arial" w:cs="Arial"/>
          <w:lang w:eastAsia="fr-FR"/>
        </w:rPr>
        <w:t xml:space="preserve"> (largeur de la sangle)</w:t>
      </w:r>
      <w:r w:rsidR="007778A6" w:rsidRPr="00B4637D">
        <w:rPr>
          <w:rFonts w:ascii="Arial" w:eastAsia="Times New Roman" w:hAnsi="Arial" w:cs="Arial"/>
          <w:lang w:eastAsia="fr-FR"/>
        </w:rPr>
        <w:t>, poulies (dimensions),</w:t>
      </w:r>
      <w:r w:rsidR="007778A6">
        <w:rPr>
          <w:rFonts w:ascii="Arial" w:eastAsia="Times New Roman" w:hAnsi="Arial" w:cs="Arial"/>
          <w:lang w:eastAsia="fr-FR"/>
        </w:rPr>
        <w:t xml:space="preserve"> </w:t>
      </w:r>
      <w:r w:rsidR="007778A6" w:rsidRPr="00B4637D">
        <w:rPr>
          <w:rFonts w:ascii="Arial" w:eastAsia="Times New Roman" w:hAnsi="Arial" w:cs="Arial"/>
          <w:lang w:eastAsia="fr-FR"/>
        </w:rPr>
        <w:t>guide sangle</w:t>
      </w:r>
      <w:r>
        <w:rPr>
          <w:rFonts w:ascii="Arial" w:eastAsia="Times New Roman" w:hAnsi="Arial" w:cs="Arial"/>
          <w:lang w:eastAsia="fr-FR"/>
        </w:rPr>
        <w:t xml:space="preserve"> (référence)</w:t>
      </w:r>
      <w:r w:rsidR="007778A6" w:rsidRPr="00B4637D">
        <w:rPr>
          <w:rFonts w:ascii="Arial" w:eastAsia="Times New Roman" w:hAnsi="Arial" w:cs="Arial"/>
          <w:lang w:eastAsia="fr-FR"/>
        </w:rPr>
        <w:t>,</w:t>
      </w:r>
      <w:r w:rsidR="007778A6">
        <w:rPr>
          <w:rFonts w:ascii="Arial" w:eastAsia="Times New Roman" w:hAnsi="Arial" w:cs="Arial"/>
          <w:lang w:eastAsia="fr-FR"/>
        </w:rPr>
        <w:t xml:space="preserve"> </w:t>
      </w:r>
      <w:r w:rsidR="007778A6" w:rsidRPr="00B4637D">
        <w:rPr>
          <w:rFonts w:ascii="Arial" w:eastAsia="Times New Roman" w:hAnsi="Arial" w:cs="Arial"/>
          <w:lang w:eastAsia="fr-FR"/>
        </w:rPr>
        <w:t>enrouleur</w:t>
      </w:r>
      <w:r>
        <w:rPr>
          <w:rFonts w:ascii="Arial" w:eastAsia="Times New Roman" w:hAnsi="Arial" w:cs="Arial"/>
          <w:lang w:eastAsia="fr-FR"/>
        </w:rPr>
        <w:t xml:space="preserve"> (fournisseur et référence).</w:t>
      </w:r>
    </w:p>
    <w:p w14:paraId="12EDCD12" w14:textId="537D81F0" w:rsidR="007778A6" w:rsidRDefault="00627918" w:rsidP="00EB4E3E">
      <w:pPr>
        <w:pStyle w:val="ListParagraph"/>
        <w:numPr>
          <w:ilvl w:val="0"/>
          <w:numId w:val="18"/>
        </w:numPr>
        <w:spacing w:after="0" w:line="240" w:lineRule="atLeast"/>
        <w:ind w:left="426"/>
        <w:rPr>
          <w:rFonts w:ascii="Arial" w:eastAsia="Times New Roman" w:hAnsi="Arial" w:cs="Arial"/>
          <w:lang w:eastAsia="fr-FR"/>
        </w:rPr>
      </w:pPr>
      <w:r>
        <w:rPr>
          <w:rFonts w:ascii="Arial" w:eastAsia="Times New Roman" w:hAnsi="Arial" w:cs="Arial"/>
          <w:lang w:eastAsia="fr-FR"/>
        </w:rPr>
        <w:t>Préciser les p</w:t>
      </w:r>
      <w:r w:rsidR="007778A6" w:rsidRPr="00B4637D">
        <w:rPr>
          <w:rFonts w:ascii="Arial" w:eastAsia="Times New Roman" w:hAnsi="Arial" w:cs="Arial"/>
          <w:lang w:eastAsia="fr-FR"/>
        </w:rPr>
        <w:t>ositions des sorties de sangle possibles </w:t>
      </w:r>
      <w:r>
        <w:rPr>
          <w:rFonts w:ascii="Arial" w:eastAsia="Times New Roman" w:hAnsi="Arial" w:cs="Arial"/>
          <w:lang w:eastAsia="fr-FR"/>
        </w:rPr>
        <w:t>(sous face, face, latérale).</w:t>
      </w:r>
    </w:p>
    <w:p w14:paraId="19BE63C8" w14:textId="77777777" w:rsidR="007778A6" w:rsidRPr="00B4637D" w:rsidRDefault="007778A6" w:rsidP="007778A6">
      <w:pPr>
        <w:tabs>
          <w:tab w:val="left" w:pos="1701"/>
        </w:tabs>
        <w:spacing w:after="0" w:line="240" w:lineRule="atLeast"/>
        <w:ind w:left="357"/>
        <w:rPr>
          <w:rFonts w:ascii="Arial" w:eastAsia="Times New Roman" w:hAnsi="Arial" w:cs="Arial"/>
          <w:lang w:eastAsia="fr-FR"/>
        </w:rPr>
      </w:pPr>
    </w:p>
    <w:p w14:paraId="213C059E" w14:textId="77777777" w:rsidR="000A5DC9" w:rsidRPr="009E2044" w:rsidRDefault="00B4637D" w:rsidP="009E2044">
      <w:pPr>
        <w:spacing w:after="0" w:line="240" w:lineRule="atLeast"/>
        <w:rPr>
          <w:rFonts w:ascii="Arial" w:eastAsia="Times New Roman" w:hAnsi="Arial" w:cs="Arial"/>
          <w:u w:val="single"/>
          <w:lang w:eastAsia="fr-FR"/>
        </w:rPr>
      </w:pPr>
      <w:r w:rsidRPr="009E2044">
        <w:rPr>
          <w:rFonts w:ascii="Arial" w:eastAsia="Times New Roman" w:hAnsi="Arial" w:cs="Arial"/>
          <w:u w:val="single"/>
          <w:lang w:eastAsia="fr-FR"/>
        </w:rPr>
        <w:t xml:space="preserve">Treuil :  </w:t>
      </w:r>
    </w:p>
    <w:p w14:paraId="26BD19D5" w14:textId="77777777" w:rsidR="001D5566" w:rsidRDefault="00627918" w:rsidP="00EB4E3E">
      <w:pPr>
        <w:pStyle w:val="ListParagraph"/>
        <w:numPr>
          <w:ilvl w:val="0"/>
          <w:numId w:val="18"/>
        </w:numPr>
        <w:spacing w:after="0" w:line="240" w:lineRule="atLeast"/>
        <w:ind w:left="426"/>
        <w:rPr>
          <w:rFonts w:ascii="Arial" w:eastAsia="Times New Roman" w:hAnsi="Arial" w:cs="Arial"/>
          <w:lang w:eastAsia="fr-FR"/>
        </w:rPr>
      </w:pPr>
      <w:r>
        <w:rPr>
          <w:rFonts w:ascii="Arial" w:eastAsia="Times New Roman" w:hAnsi="Arial" w:cs="Arial"/>
          <w:lang w:eastAsia="fr-FR"/>
        </w:rPr>
        <w:t xml:space="preserve">Préciser les </w:t>
      </w:r>
      <w:r w:rsidR="00B4637D" w:rsidRPr="00B4637D">
        <w:rPr>
          <w:rFonts w:ascii="Arial" w:eastAsia="Times New Roman" w:hAnsi="Arial" w:cs="Arial"/>
          <w:lang w:eastAsia="fr-FR"/>
        </w:rPr>
        <w:t>rapport</w:t>
      </w:r>
      <w:r>
        <w:rPr>
          <w:rFonts w:ascii="Arial" w:eastAsia="Times New Roman" w:hAnsi="Arial" w:cs="Arial"/>
          <w:lang w:eastAsia="fr-FR"/>
        </w:rPr>
        <w:t>s</w:t>
      </w:r>
      <w:r w:rsidR="00B4637D" w:rsidRPr="00B4637D">
        <w:rPr>
          <w:rFonts w:ascii="Arial" w:eastAsia="Times New Roman" w:hAnsi="Arial" w:cs="Arial"/>
          <w:lang w:eastAsia="fr-FR"/>
        </w:rPr>
        <w:t xml:space="preserve"> de réduction, rendement, mode de fixation, liaison treuil / axe volet</w:t>
      </w:r>
    </w:p>
    <w:p w14:paraId="58C28107" w14:textId="07C85BC8" w:rsidR="000857BE" w:rsidRDefault="00B4637D" w:rsidP="00EB4E3E">
      <w:pPr>
        <w:pStyle w:val="ListParagraph"/>
        <w:numPr>
          <w:ilvl w:val="0"/>
          <w:numId w:val="18"/>
        </w:numPr>
        <w:spacing w:after="0" w:line="240" w:lineRule="atLeast"/>
        <w:ind w:left="426"/>
        <w:rPr>
          <w:rFonts w:ascii="Arial" w:eastAsia="Times New Roman" w:hAnsi="Arial" w:cs="Arial"/>
          <w:lang w:eastAsia="fr-FR"/>
        </w:rPr>
      </w:pPr>
      <w:r w:rsidRPr="00B4637D">
        <w:rPr>
          <w:rFonts w:ascii="Arial" w:eastAsia="Times New Roman" w:hAnsi="Arial" w:cs="Arial"/>
          <w:lang w:eastAsia="fr-FR"/>
        </w:rPr>
        <w:t xml:space="preserve">Genouillères : </w:t>
      </w:r>
      <w:r w:rsidR="000E33A4">
        <w:rPr>
          <w:rFonts w:ascii="Arial" w:eastAsia="Times New Roman" w:hAnsi="Arial" w:cs="Arial"/>
          <w:lang w:eastAsia="fr-FR"/>
        </w:rPr>
        <w:t xml:space="preserve">préciser les </w:t>
      </w:r>
      <w:r w:rsidRPr="00B4637D">
        <w:rPr>
          <w:rFonts w:ascii="Arial" w:eastAsia="Times New Roman" w:hAnsi="Arial" w:cs="Arial"/>
          <w:lang w:eastAsia="fr-FR"/>
        </w:rPr>
        <w:t xml:space="preserve">type, position en sortie de coffre, angles </w:t>
      </w:r>
      <w:r w:rsidR="008D0789">
        <w:rPr>
          <w:rFonts w:ascii="Arial" w:eastAsia="Times New Roman" w:hAnsi="Arial" w:cs="Arial"/>
          <w:lang w:eastAsia="fr-FR"/>
        </w:rPr>
        <w:t>d’attaque</w:t>
      </w:r>
      <w:r w:rsidRPr="00B4637D">
        <w:rPr>
          <w:rFonts w:ascii="Arial" w:eastAsia="Times New Roman" w:hAnsi="Arial" w:cs="Arial"/>
          <w:lang w:eastAsia="fr-FR"/>
        </w:rPr>
        <w:t xml:space="preserve"> de la tige de liaison</w:t>
      </w:r>
      <w:r w:rsidR="000857BE">
        <w:rPr>
          <w:rFonts w:ascii="Arial" w:eastAsia="Times New Roman" w:hAnsi="Arial" w:cs="Arial"/>
          <w:lang w:eastAsia="fr-FR"/>
        </w:rPr>
        <w:t xml:space="preserve"> du</w:t>
      </w:r>
      <w:r w:rsidRPr="00B4637D">
        <w:rPr>
          <w:rFonts w:ascii="Arial" w:eastAsia="Times New Roman" w:hAnsi="Arial" w:cs="Arial"/>
          <w:lang w:eastAsia="fr-FR"/>
        </w:rPr>
        <w:t xml:space="preserve"> treuil </w:t>
      </w:r>
      <w:r w:rsidR="000857BE">
        <w:rPr>
          <w:rFonts w:ascii="Arial" w:eastAsia="Times New Roman" w:hAnsi="Arial" w:cs="Arial"/>
          <w:lang w:eastAsia="fr-FR"/>
        </w:rPr>
        <w:t>par rapport au</w:t>
      </w:r>
      <w:r w:rsidRPr="00B4637D">
        <w:rPr>
          <w:rFonts w:ascii="Arial" w:eastAsia="Times New Roman" w:hAnsi="Arial" w:cs="Arial"/>
          <w:lang w:eastAsia="fr-FR"/>
        </w:rPr>
        <w:t xml:space="preserve"> cardan par rapport à l’horizontale</w:t>
      </w:r>
      <w:r w:rsidR="000857BE">
        <w:rPr>
          <w:rFonts w:ascii="Arial" w:eastAsia="Times New Roman" w:hAnsi="Arial" w:cs="Arial"/>
          <w:lang w:eastAsia="fr-FR"/>
        </w:rPr>
        <w:t xml:space="preserve"> ou verticale</w:t>
      </w:r>
    </w:p>
    <w:p w14:paraId="49F924EF" w14:textId="09792E2F" w:rsidR="00151169" w:rsidRDefault="00151169" w:rsidP="00EB4E3E">
      <w:pPr>
        <w:pStyle w:val="ListParagraph"/>
        <w:numPr>
          <w:ilvl w:val="0"/>
          <w:numId w:val="18"/>
        </w:numPr>
        <w:spacing w:after="0" w:line="240" w:lineRule="atLeast"/>
        <w:ind w:left="426"/>
        <w:rPr>
          <w:rFonts w:ascii="Arial" w:eastAsia="Times New Roman" w:hAnsi="Arial" w:cs="Arial"/>
          <w:lang w:eastAsia="fr-FR"/>
        </w:rPr>
      </w:pPr>
      <w:r w:rsidRPr="00B4637D">
        <w:rPr>
          <w:rFonts w:ascii="Arial" w:eastAsia="Times New Roman" w:hAnsi="Arial" w:cs="Arial"/>
          <w:lang w:eastAsia="fr-FR"/>
        </w:rPr>
        <w:t xml:space="preserve">Tige oscillante </w:t>
      </w:r>
      <w:r w:rsidR="00B64DC8">
        <w:rPr>
          <w:rFonts w:ascii="Arial" w:eastAsia="Times New Roman" w:hAnsi="Arial" w:cs="Arial"/>
          <w:lang w:eastAsia="fr-FR"/>
        </w:rPr>
        <w:t xml:space="preserve">(référence) </w:t>
      </w:r>
      <w:r w:rsidRPr="00B4637D">
        <w:rPr>
          <w:rFonts w:ascii="Arial" w:eastAsia="Times New Roman" w:hAnsi="Arial" w:cs="Arial"/>
          <w:lang w:eastAsia="fr-FR"/>
        </w:rPr>
        <w:t xml:space="preserve">et </w:t>
      </w:r>
      <w:r w:rsidR="00B64DC8">
        <w:rPr>
          <w:rFonts w:ascii="Arial" w:eastAsia="Times New Roman" w:hAnsi="Arial" w:cs="Arial"/>
          <w:lang w:eastAsia="fr-FR"/>
        </w:rPr>
        <w:t xml:space="preserve">longueur du </w:t>
      </w:r>
      <w:r w:rsidRPr="00B4637D">
        <w:rPr>
          <w:rFonts w:ascii="Arial" w:eastAsia="Times New Roman" w:hAnsi="Arial" w:cs="Arial"/>
          <w:lang w:eastAsia="fr-FR"/>
        </w:rPr>
        <w:t>bras de levier de la manivelle </w:t>
      </w:r>
    </w:p>
    <w:p w14:paraId="501F7323" w14:textId="77777777" w:rsidR="000857BE" w:rsidRPr="000857BE" w:rsidRDefault="000857BE" w:rsidP="007C3A19">
      <w:pPr>
        <w:tabs>
          <w:tab w:val="left" w:pos="1701"/>
        </w:tabs>
        <w:spacing w:after="0" w:line="240" w:lineRule="atLeast"/>
        <w:ind w:left="360"/>
        <w:rPr>
          <w:rFonts w:ascii="Arial" w:eastAsia="Times New Roman" w:hAnsi="Arial" w:cs="Arial"/>
          <w:i/>
          <w:iCs/>
          <w:lang w:eastAsia="fr-FR"/>
        </w:rPr>
      </w:pPr>
    </w:p>
    <w:p w14:paraId="115CBFEC" w14:textId="39832CF0" w:rsidR="00211B8D" w:rsidRDefault="008F0F20" w:rsidP="009E2044">
      <w:pPr>
        <w:pStyle w:val="ListParagraph"/>
        <w:numPr>
          <w:ilvl w:val="0"/>
          <w:numId w:val="24"/>
        </w:numPr>
        <w:tabs>
          <w:tab w:val="left" w:pos="1701"/>
        </w:tabs>
        <w:spacing w:after="0" w:line="240" w:lineRule="atLeast"/>
        <w:rPr>
          <w:rFonts w:ascii="Arial" w:eastAsia="Times New Roman" w:hAnsi="Arial" w:cs="Arial"/>
          <w:b/>
          <w:bCs/>
          <w:u w:val="single"/>
          <w:lang w:eastAsia="fr-FR"/>
        </w:rPr>
      </w:pPr>
      <w:r>
        <w:rPr>
          <w:rFonts w:ascii="Arial" w:eastAsia="Times New Roman" w:hAnsi="Arial" w:cs="Arial"/>
          <w:b/>
          <w:bCs/>
          <w:u w:val="single"/>
          <w:lang w:eastAsia="fr-FR"/>
        </w:rPr>
        <w:t>Commande m</w:t>
      </w:r>
      <w:r w:rsidR="00B4637D" w:rsidRPr="00A862BC">
        <w:rPr>
          <w:rFonts w:ascii="Arial" w:eastAsia="Times New Roman" w:hAnsi="Arial" w:cs="Arial"/>
          <w:b/>
          <w:bCs/>
          <w:u w:val="single"/>
          <w:lang w:eastAsia="fr-FR"/>
        </w:rPr>
        <w:t>ot</w:t>
      </w:r>
      <w:r>
        <w:rPr>
          <w:rFonts w:ascii="Arial" w:eastAsia="Times New Roman" w:hAnsi="Arial" w:cs="Arial"/>
          <w:b/>
          <w:bCs/>
          <w:u w:val="single"/>
          <w:lang w:eastAsia="fr-FR"/>
        </w:rPr>
        <w:t>orisée</w:t>
      </w:r>
      <w:r w:rsidR="00B4637D" w:rsidRPr="00A862BC">
        <w:rPr>
          <w:rFonts w:ascii="Arial" w:eastAsia="Times New Roman" w:hAnsi="Arial" w:cs="Arial"/>
          <w:b/>
          <w:bCs/>
          <w:u w:val="single"/>
          <w:lang w:eastAsia="fr-FR"/>
        </w:rPr>
        <w:t> :</w:t>
      </w:r>
      <w:r w:rsidR="009E2044" w:rsidRPr="009E2044">
        <w:rPr>
          <w:rFonts w:ascii="Arial" w:eastAsia="Times New Roman" w:hAnsi="Arial" w:cs="Arial"/>
          <w:lang w:eastAsia="fr-FR"/>
        </w:rPr>
        <w:t xml:space="preserve"> </w:t>
      </w:r>
      <w:r w:rsidR="009E2044">
        <w:rPr>
          <w:rFonts w:ascii="Arial" w:hAnsi="Arial" w:cs="Arial"/>
          <w:i/>
          <w:iCs/>
          <w:noProof/>
          <w:sz w:val="18"/>
          <w:szCs w:val="18"/>
        </w:rPr>
        <w:t>merci de remplir</w:t>
      </w:r>
      <w:r w:rsidR="009E2044" w:rsidRPr="005E17BA">
        <w:rPr>
          <w:rFonts w:ascii="Arial" w:hAnsi="Arial" w:cs="Arial"/>
          <w:i/>
          <w:iCs/>
          <w:noProof/>
          <w:sz w:val="18"/>
          <w:szCs w:val="18"/>
        </w:rPr>
        <w:t xml:space="preserve"> le tableau suivant</w:t>
      </w:r>
    </w:p>
    <w:p w14:paraId="1A764EEC" w14:textId="77777777" w:rsidR="00E61D48" w:rsidRDefault="00E61D48" w:rsidP="00E61D48">
      <w:pPr>
        <w:spacing w:after="0" w:line="240" w:lineRule="atLeast"/>
        <w:rPr>
          <w:rFonts w:ascii="Arial" w:eastAsia="Times New Roman" w:hAnsi="Arial" w:cs="Arial"/>
          <w:b/>
          <w:bCs/>
          <w:u w:val="single"/>
          <w:lang w:eastAsia="fr-FR"/>
        </w:rPr>
      </w:pPr>
    </w:p>
    <w:tbl>
      <w:tblPr>
        <w:tblStyle w:val="TableGrid"/>
        <w:tblW w:w="0" w:type="auto"/>
        <w:tblLook w:val="04A0" w:firstRow="1" w:lastRow="0" w:firstColumn="1" w:lastColumn="0" w:noHBand="0" w:noVBand="1"/>
      </w:tblPr>
      <w:tblGrid>
        <w:gridCol w:w="1978"/>
        <w:gridCol w:w="2823"/>
        <w:gridCol w:w="2241"/>
        <w:gridCol w:w="2694"/>
      </w:tblGrid>
      <w:tr w:rsidR="007279B8" w14:paraId="19273D0C" w14:textId="77777777" w:rsidTr="007279B8">
        <w:tc>
          <w:tcPr>
            <w:tcW w:w="1978" w:type="dxa"/>
          </w:tcPr>
          <w:p w14:paraId="427CA771" w14:textId="4A20FF49" w:rsidR="007279B8" w:rsidRPr="00B300D0" w:rsidRDefault="007279B8" w:rsidP="00B300D0">
            <w:pPr>
              <w:spacing w:line="240" w:lineRule="atLeast"/>
              <w:jc w:val="center"/>
              <w:rPr>
                <w:rFonts w:ascii="Arial" w:eastAsia="Times New Roman" w:hAnsi="Arial" w:cs="Arial"/>
                <w:b/>
                <w:bCs/>
                <w:sz w:val="20"/>
                <w:szCs w:val="20"/>
                <w:u w:val="single"/>
                <w:lang w:eastAsia="fr-FR"/>
              </w:rPr>
            </w:pPr>
            <w:r w:rsidRPr="00B300D0">
              <w:rPr>
                <w:rFonts w:ascii="Arial" w:eastAsia="Times New Roman" w:hAnsi="Arial" w:cs="Arial"/>
                <w:b/>
                <w:bCs/>
                <w:sz w:val="20"/>
                <w:szCs w:val="20"/>
                <w:u w:val="single"/>
                <w:lang w:eastAsia="fr-FR"/>
              </w:rPr>
              <w:t>Référence moteur</w:t>
            </w:r>
          </w:p>
        </w:tc>
        <w:tc>
          <w:tcPr>
            <w:tcW w:w="2823" w:type="dxa"/>
          </w:tcPr>
          <w:p w14:paraId="4330790F" w14:textId="2E0902BE" w:rsidR="007279B8" w:rsidRPr="00B300D0" w:rsidRDefault="007279B8" w:rsidP="00B300D0">
            <w:pPr>
              <w:spacing w:line="240" w:lineRule="atLeast"/>
              <w:jc w:val="center"/>
              <w:rPr>
                <w:rFonts w:ascii="Arial" w:eastAsia="Times New Roman" w:hAnsi="Arial" w:cs="Arial"/>
                <w:b/>
                <w:bCs/>
                <w:sz w:val="20"/>
                <w:szCs w:val="20"/>
                <w:u w:val="single"/>
                <w:lang w:eastAsia="fr-FR"/>
              </w:rPr>
            </w:pPr>
            <w:r w:rsidRPr="00B300D0">
              <w:rPr>
                <w:rFonts w:ascii="Arial" w:eastAsia="Times New Roman" w:hAnsi="Arial" w:cs="Arial"/>
                <w:b/>
                <w:bCs/>
                <w:sz w:val="20"/>
                <w:szCs w:val="20"/>
                <w:u w:val="single"/>
                <w:lang w:eastAsia="fr-FR"/>
              </w:rPr>
              <w:t>Fournisseur</w:t>
            </w:r>
          </w:p>
        </w:tc>
        <w:tc>
          <w:tcPr>
            <w:tcW w:w="2241" w:type="dxa"/>
          </w:tcPr>
          <w:p w14:paraId="791D2B94" w14:textId="4B4D7A98" w:rsidR="007279B8" w:rsidRPr="00B300D0" w:rsidRDefault="007279B8" w:rsidP="00B300D0">
            <w:pPr>
              <w:spacing w:line="240" w:lineRule="atLeast"/>
              <w:jc w:val="center"/>
              <w:rPr>
                <w:rFonts w:ascii="Arial" w:eastAsia="Times New Roman" w:hAnsi="Arial" w:cs="Arial"/>
                <w:b/>
                <w:bCs/>
                <w:sz w:val="20"/>
                <w:szCs w:val="20"/>
                <w:u w:val="single"/>
                <w:lang w:eastAsia="fr-FR"/>
              </w:rPr>
            </w:pPr>
            <w:r>
              <w:rPr>
                <w:rFonts w:ascii="Arial" w:eastAsia="Times New Roman" w:hAnsi="Arial" w:cs="Arial"/>
                <w:b/>
                <w:bCs/>
                <w:sz w:val="20"/>
                <w:szCs w:val="20"/>
                <w:u w:val="single"/>
                <w:lang w:eastAsia="fr-FR"/>
              </w:rPr>
              <w:t>Commande</w:t>
            </w:r>
          </w:p>
        </w:tc>
        <w:tc>
          <w:tcPr>
            <w:tcW w:w="2694" w:type="dxa"/>
          </w:tcPr>
          <w:p w14:paraId="35A11A94" w14:textId="63C78A9A" w:rsidR="007279B8" w:rsidRPr="00B300D0" w:rsidRDefault="007279B8" w:rsidP="00B300D0">
            <w:pPr>
              <w:spacing w:line="240" w:lineRule="atLeast"/>
              <w:jc w:val="center"/>
              <w:rPr>
                <w:rFonts w:ascii="Arial" w:eastAsia="Times New Roman" w:hAnsi="Arial" w:cs="Arial"/>
                <w:b/>
                <w:bCs/>
                <w:sz w:val="20"/>
                <w:szCs w:val="20"/>
                <w:u w:val="single"/>
                <w:lang w:eastAsia="fr-FR"/>
              </w:rPr>
            </w:pPr>
            <w:r w:rsidRPr="00B300D0">
              <w:rPr>
                <w:rFonts w:ascii="Arial" w:eastAsia="Times New Roman" w:hAnsi="Arial" w:cs="Arial"/>
                <w:b/>
                <w:bCs/>
                <w:sz w:val="20"/>
                <w:szCs w:val="20"/>
                <w:u w:val="single"/>
                <w:lang w:eastAsia="fr-FR"/>
              </w:rPr>
              <w:t>Couple(s) disponible(s)</w:t>
            </w:r>
          </w:p>
        </w:tc>
      </w:tr>
      <w:tr w:rsidR="007279B8" w14:paraId="42DA9E0E" w14:textId="77777777" w:rsidTr="007279B8">
        <w:tc>
          <w:tcPr>
            <w:tcW w:w="1978" w:type="dxa"/>
          </w:tcPr>
          <w:p w14:paraId="115DB44E" w14:textId="77777777" w:rsidR="007279B8" w:rsidRDefault="007279B8" w:rsidP="00A862BC">
            <w:pPr>
              <w:spacing w:line="240" w:lineRule="atLeast"/>
              <w:rPr>
                <w:rFonts w:ascii="Arial" w:eastAsia="Times New Roman" w:hAnsi="Arial" w:cs="Arial"/>
                <w:b/>
                <w:bCs/>
                <w:u w:val="single"/>
                <w:lang w:eastAsia="fr-FR"/>
              </w:rPr>
            </w:pPr>
          </w:p>
        </w:tc>
        <w:tc>
          <w:tcPr>
            <w:tcW w:w="2823" w:type="dxa"/>
          </w:tcPr>
          <w:p w14:paraId="52DAC321" w14:textId="77777777" w:rsidR="007279B8" w:rsidRDefault="007279B8" w:rsidP="00A862BC">
            <w:pPr>
              <w:spacing w:line="240" w:lineRule="atLeast"/>
              <w:rPr>
                <w:rFonts w:ascii="Arial" w:eastAsia="Times New Roman" w:hAnsi="Arial" w:cs="Arial"/>
                <w:b/>
                <w:bCs/>
                <w:u w:val="single"/>
                <w:lang w:eastAsia="fr-FR"/>
              </w:rPr>
            </w:pPr>
          </w:p>
        </w:tc>
        <w:tc>
          <w:tcPr>
            <w:tcW w:w="2241" w:type="dxa"/>
          </w:tcPr>
          <w:p w14:paraId="71697874" w14:textId="5BA84E07" w:rsidR="007279B8" w:rsidRPr="007279B8" w:rsidRDefault="007279B8" w:rsidP="007279B8">
            <w:pPr>
              <w:spacing w:line="240" w:lineRule="atLeast"/>
              <w:jc w:val="center"/>
              <w:rPr>
                <w:rFonts w:ascii="Arial" w:eastAsia="Times New Roman" w:hAnsi="Arial" w:cs="Arial"/>
                <w:lang w:eastAsia="fr-FR"/>
              </w:rPr>
            </w:pPr>
            <w:r w:rsidRPr="007279B8">
              <w:rPr>
                <w:rFonts w:ascii="Arial" w:eastAsia="Times New Roman" w:hAnsi="Arial" w:cs="Arial"/>
                <w:lang w:eastAsia="fr-FR"/>
              </w:rPr>
              <w:t>Filaire / radio</w:t>
            </w:r>
          </w:p>
        </w:tc>
        <w:tc>
          <w:tcPr>
            <w:tcW w:w="2694" w:type="dxa"/>
          </w:tcPr>
          <w:p w14:paraId="2D7CA052" w14:textId="1E59ADB3" w:rsidR="007279B8" w:rsidRDefault="007279B8" w:rsidP="00A862BC">
            <w:pPr>
              <w:spacing w:line="240" w:lineRule="atLeast"/>
              <w:rPr>
                <w:rFonts w:ascii="Arial" w:eastAsia="Times New Roman" w:hAnsi="Arial" w:cs="Arial"/>
                <w:b/>
                <w:bCs/>
                <w:u w:val="single"/>
                <w:lang w:eastAsia="fr-FR"/>
              </w:rPr>
            </w:pPr>
          </w:p>
        </w:tc>
      </w:tr>
      <w:tr w:rsidR="007279B8" w14:paraId="1957338A" w14:textId="77777777" w:rsidTr="007279B8">
        <w:tc>
          <w:tcPr>
            <w:tcW w:w="1978" w:type="dxa"/>
          </w:tcPr>
          <w:p w14:paraId="57EE5600" w14:textId="77777777" w:rsidR="007279B8" w:rsidRDefault="007279B8" w:rsidP="00A862BC">
            <w:pPr>
              <w:spacing w:line="240" w:lineRule="atLeast"/>
              <w:rPr>
                <w:rFonts w:ascii="Arial" w:eastAsia="Times New Roman" w:hAnsi="Arial" w:cs="Arial"/>
                <w:b/>
                <w:bCs/>
                <w:u w:val="single"/>
                <w:lang w:eastAsia="fr-FR"/>
              </w:rPr>
            </w:pPr>
          </w:p>
        </w:tc>
        <w:tc>
          <w:tcPr>
            <w:tcW w:w="2823" w:type="dxa"/>
          </w:tcPr>
          <w:p w14:paraId="6D6632D0" w14:textId="77777777" w:rsidR="007279B8" w:rsidRDefault="007279B8" w:rsidP="00A862BC">
            <w:pPr>
              <w:spacing w:line="240" w:lineRule="atLeast"/>
              <w:rPr>
                <w:rFonts w:ascii="Arial" w:eastAsia="Times New Roman" w:hAnsi="Arial" w:cs="Arial"/>
                <w:b/>
                <w:bCs/>
                <w:u w:val="single"/>
                <w:lang w:eastAsia="fr-FR"/>
              </w:rPr>
            </w:pPr>
          </w:p>
        </w:tc>
        <w:tc>
          <w:tcPr>
            <w:tcW w:w="2241" w:type="dxa"/>
          </w:tcPr>
          <w:p w14:paraId="72E99DA6" w14:textId="290848CC" w:rsidR="007279B8" w:rsidRDefault="007279B8" w:rsidP="007279B8">
            <w:pPr>
              <w:spacing w:line="240" w:lineRule="atLeast"/>
              <w:jc w:val="center"/>
              <w:rPr>
                <w:rFonts w:ascii="Arial" w:eastAsia="Times New Roman" w:hAnsi="Arial" w:cs="Arial"/>
                <w:b/>
                <w:bCs/>
                <w:u w:val="single"/>
                <w:lang w:eastAsia="fr-FR"/>
              </w:rPr>
            </w:pPr>
            <w:r w:rsidRPr="007279B8">
              <w:rPr>
                <w:rFonts w:ascii="Arial" w:eastAsia="Times New Roman" w:hAnsi="Arial" w:cs="Arial"/>
                <w:lang w:eastAsia="fr-FR"/>
              </w:rPr>
              <w:t>Filaire / radio</w:t>
            </w:r>
          </w:p>
        </w:tc>
        <w:tc>
          <w:tcPr>
            <w:tcW w:w="2694" w:type="dxa"/>
          </w:tcPr>
          <w:p w14:paraId="04B83639" w14:textId="6D731496" w:rsidR="007279B8" w:rsidRDefault="007279B8" w:rsidP="00A862BC">
            <w:pPr>
              <w:spacing w:line="240" w:lineRule="atLeast"/>
              <w:rPr>
                <w:rFonts w:ascii="Arial" w:eastAsia="Times New Roman" w:hAnsi="Arial" w:cs="Arial"/>
                <w:b/>
                <w:bCs/>
                <w:u w:val="single"/>
                <w:lang w:eastAsia="fr-FR"/>
              </w:rPr>
            </w:pPr>
          </w:p>
        </w:tc>
      </w:tr>
      <w:tr w:rsidR="007279B8" w14:paraId="6AE8D22A" w14:textId="77777777" w:rsidTr="007279B8">
        <w:tc>
          <w:tcPr>
            <w:tcW w:w="1978" w:type="dxa"/>
          </w:tcPr>
          <w:p w14:paraId="4160F6D8" w14:textId="77777777" w:rsidR="007279B8" w:rsidRDefault="007279B8" w:rsidP="00A862BC">
            <w:pPr>
              <w:spacing w:line="240" w:lineRule="atLeast"/>
              <w:rPr>
                <w:rFonts w:ascii="Arial" w:eastAsia="Times New Roman" w:hAnsi="Arial" w:cs="Arial"/>
                <w:b/>
                <w:bCs/>
                <w:u w:val="single"/>
                <w:lang w:eastAsia="fr-FR"/>
              </w:rPr>
            </w:pPr>
          </w:p>
        </w:tc>
        <w:tc>
          <w:tcPr>
            <w:tcW w:w="2823" w:type="dxa"/>
          </w:tcPr>
          <w:p w14:paraId="3FEAA1C6" w14:textId="77777777" w:rsidR="007279B8" w:rsidRDefault="007279B8" w:rsidP="00A862BC">
            <w:pPr>
              <w:spacing w:line="240" w:lineRule="atLeast"/>
              <w:rPr>
                <w:rFonts w:ascii="Arial" w:eastAsia="Times New Roman" w:hAnsi="Arial" w:cs="Arial"/>
                <w:b/>
                <w:bCs/>
                <w:u w:val="single"/>
                <w:lang w:eastAsia="fr-FR"/>
              </w:rPr>
            </w:pPr>
          </w:p>
        </w:tc>
        <w:tc>
          <w:tcPr>
            <w:tcW w:w="2241" w:type="dxa"/>
          </w:tcPr>
          <w:p w14:paraId="65EEA496" w14:textId="3DDD7CDF" w:rsidR="007279B8" w:rsidRDefault="007279B8" w:rsidP="007279B8">
            <w:pPr>
              <w:spacing w:line="240" w:lineRule="atLeast"/>
              <w:jc w:val="center"/>
              <w:rPr>
                <w:rFonts w:ascii="Arial" w:eastAsia="Times New Roman" w:hAnsi="Arial" w:cs="Arial"/>
                <w:b/>
                <w:bCs/>
                <w:u w:val="single"/>
                <w:lang w:eastAsia="fr-FR"/>
              </w:rPr>
            </w:pPr>
            <w:r w:rsidRPr="007279B8">
              <w:rPr>
                <w:rFonts w:ascii="Arial" w:eastAsia="Times New Roman" w:hAnsi="Arial" w:cs="Arial"/>
                <w:lang w:eastAsia="fr-FR"/>
              </w:rPr>
              <w:t>Filaire / radio</w:t>
            </w:r>
          </w:p>
        </w:tc>
        <w:tc>
          <w:tcPr>
            <w:tcW w:w="2694" w:type="dxa"/>
          </w:tcPr>
          <w:p w14:paraId="274CF296" w14:textId="64888F4F" w:rsidR="007279B8" w:rsidRDefault="007279B8" w:rsidP="00A862BC">
            <w:pPr>
              <w:spacing w:line="240" w:lineRule="atLeast"/>
              <w:rPr>
                <w:rFonts w:ascii="Arial" w:eastAsia="Times New Roman" w:hAnsi="Arial" w:cs="Arial"/>
                <w:b/>
                <w:bCs/>
                <w:u w:val="single"/>
                <w:lang w:eastAsia="fr-FR"/>
              </w:rPr>
            </w:pPr>
          </w:p>
        </w:tc>
      </w:tr>
    </w:tbl>
    <w:p w14:paraId="69215FCB" w14:textId="77777777" w:rsidR="00A862BC" w:rsidRPr="00A862BC" w:rsidRDefault="00A862BC" w:rsidP="00A862BC">
      <w:pPr>
        <w:spacing w:after="0" w:line="240" w:lineRule="atLeast"/>
        <w:rPr>
          <w:rFonts w:ascii="Arial" w:eastAsia="Times New Roman" w:hAnsi="Arial" w:cs="Arial"/>
          <w:b/>
          <w:bCs/>
          <w:u w:val="single"/>
          <w:lang w:eastAsia="fr-FR"/>
        </w:rPr>
      </w:pPr>
    </w:p>
    <w:p w14:paraId="4CBAD2BB" w14:textId="77777777" w:rsidR="00660FBE" w:rsidRDefault="00E75DCE" w:rsidP="009E2044">
      <w:pPr>
        <w:spacing w:after="0" w:line="240" w:lineRule="atLeast"/>
        <w:rPr>
          <w:rFonts w:ascii="Arial" w:eastAsia="Times New Roman" w:hAnsi="Arial" w:cs="Arial"/>
          <w:lang w:eastAsia="fr-FR"/>
        </w:rPr>
      </w:pPr>
      <w:r w:rsidRPr="00E75DCE">
        <w:rPr>
          <w:rFonts w:ascii="Arial" w:eastAsia="Times New Roman" w:hAnsi="Arial" w:cs="Arial"/>
          <w:u w:val="single"/>
          <w:lang w:eastAsia="fr-FR"/>
        </w:rPr>
        <w:t>Moteur</w:t>
      </w:r>
      <w:r w:rsidR="00660FBE">
        <w:rPr>
          <w:rFonts w:ascii="Arial" w:eastAsia="Times New Roman" w:hAnsi="Arial" w:cs="Arial"/>
          <w:u w:val="single"/>
          <w:lang w:eastAsia="fr-FR"/>
        </w:rPr>
        <w:t>s</w:t>
      </w:r>
      <w:r w:rsidRPr="00E75DCE">
        <w:rPr>
          <w:rFonts w:ascii="Arial" w:eastAsia="Times New Roman" w:hAnsi="Arial" w:cs="Arial"/>
          <w:u w:val="single"/>
          <w:lang w:eastAsia="fr-FR"/>
        </w:rPr>
        <w:t> </w:t>
      </w:r>
      <w:r w:rsidR="00A40696">
        <w:rPr>
          <w:rFonts w:ascii="Arial" w:eastAsia="Times New Roman" w:hAnsi="Arial" w:cs="Arial"/>
          <w:u w:val="single"/>
          <w:lang w:eastAsia="fr-FR"/>
        </w:rPr>
        <w:t xml:space="preserve">(hors motorisation autonome solaire) </w:t>
      </w:r>
      <w:r w:rsidRPr="00E75DCE">
        <w:rPr>
          <w:rFonts w:ascii="Arial" w:eastAsia="Times New Roman" w:hAnsi="Arial" w:cs="Arial"/>
          <w:u w:val="single"/>
          <w:lang w:eastAsia="fr-FR"/>
        </w:rPr>
        <w:t>:</w:t>
      </w:r>
      <w:r>
        <w:rPr>
          <w:rFonts w:ascii="Arial" w:eastAsia="Times New Roman" w:hAnsi="Arial" w:cs="Arial"/>
          <w:lang w:eastAsia="fr-FR"/>
        </w:rPr>
        <w:t xml:space="preserve"> </w:t>
      </w:r>
    </w:p>
    <w:p w14:paraId="25545CAF" w14:textId="63214ABF" w:rsidR="00E75DCE" w:rsidRDefault="00660FBE" w:rsidP="009E2044">
      <w:pPr>
        <w:spacing w:after="0" w:line="240" w:lineRule="atLeast"/>
        <w:rPr>
          <w:rFonts w:ascii="Arial" w:eastAsia="Times New Roman" w:hAnsi="Arial" w:cs="Arial"/>
          <w:lang w:eastAsia="fr-FR"/>
        </w:rPr>
      </w:pPr>
      <w:r>
        <w:rPr>
          <w:rFonts w:ascii="Arial" w:eastAsia="Times New Roman" w:hAnsi="Arial" w:cs="Arial"/>
          <w:lang w:eastAsia="fr-FR"/>
        </w:rPr>
        <w:t>P</w:t>
      </w:r>
      <w:r w:rsidR="00E75DCE">
        <w:rPr>
          <w:rFonts w:ascii="Arial" w:eastAsia="Times New Roman" w:hAnsi="Arial" w:cs="Arial"/>
          <w:lang w:eastAsia="fr-FR"/>
        </w:rPr>
        <w:t>our chaque moteur,</w:t>
      </w:r>
    </w:p>
    <w:p w14:paraId="4A0015E1" w14:textId="77777777" w:rsidR="00E75DCE" w:rsidRDefault="00E75DCE" w:rsidP="00E75DCE">
      <w:pPr>
        <w:pStyle w:val="ListParagraph"/>
        <w:numPr>
          <w:ilvl w:val="0"/>
          <w:numId w:val="18"/>
        </w:numPr>
        <w:spacing w:after="0" w:line="240" w:lineRule="atLeast"/>
        <w:ind w:left="426"/>
        <w:rPr>
          <w:rFonts w:ascii="Arial" w:eastAsia="Times New Roman" w:hAnsi="Arial" w:cs="Arial"/>
          <w:lang w:eastAsia="fr-FR"/>
        </w:rPr>
      </w:pPr>
      <w:r>
        <w:rPr>
          <w:rFonts w:ascii="Arial" w:eastAsia="Times New Roman" w:hAnsi="Arial" w:cs="Arial"/>
          <w:lang w:eastAsia="fr-FR"/>
        </w:rPr>
        <w:t>F</w:t>
      </w:r>
      <w:r w:rsidR="00A862BC" w:rsidRPr="009E2044">
        <w:rPr>
          <w:rFonts w:ascii="Arial" w:eastAsia="Times New Roman" w:hAnsi="Arial" w:cs="Arial"/>
          <w:lang w:eastAsia="fr-FR"/>
        </w:rPr>
        <w:t>ournir</w:t>
      </w:r>
      <w:r w:rsidR="002F7812" w:rsidRPr="009E2044">
        <w:rPr>
          <w:rFonts w:ascii="Arial" w:eastAsia="Times New Roman" w:hAnsi="Arial" w:cs="Arial"/>
          <w:lang w:eastAsia="fr-FR"/>
        </w:rPr>
        <w:t> </w:t>
      </w:r>
      <w:r w:rsidR="007F2C09" w:rsidRPr="009E2044">
        <w:rPr>
          <w:rFonts w:ascii="Arial" w:eastAsia="Times New Roman" w:hAnsi="Arial" w:cs="Arial"/>
          <w:lang w:eastAsia="fr-FR"/>
        </w:rPr>
        <w:t>s</w:t>
      </w:r>
      <w:r w:rsidR="00A862BC" w:rsidRPr="009E2044">
        <w:rPr>
          <w:rFonts w:ascii="Arial" w:eastAsia="Times New Roman" w:hAnsi="Arial" w:cs="Arial"/>
          <w:lang w:eastAsia="fr-FR"/>
        </w:rPr>
        <w:t>a f</w:t>
      </w:r>
      <w:r w:rsidR="00B4637D" w:rsidRPr="009E2044">
        <w:rPr>
          <w:rFonts w:ascii="Arial" w:eastAsia="Times New Roman" w:hAnsi="Arial" w:cs="Arial"/>
          <w:lang w:eastAsia="fr-FR"/>
        </w:rPr>
        <w:t>iche technique</w:t>
      </w:r>
    </w:p>
    <w:p w14:paraId="4CF9D76B" w14:textId="0F3D783A" w:rsidR="00B4637D" w:rsidRPr="009E2044" w:rsidRDefault="00E75DCE" w:rsidP="00E75DCE">
      <w:pPr>
        <w:pStyle w:val="ListParagraph"/>
        <w:numPr>
          <w:ilvl w:val="0"/>
          <w:numId w:val="18"/>
        </w:numPr>
        <w:spacing w:after="0" w:line="240" w:lineRule="atLeast"/>
        <w:ind w:left="426"/>
        <w:rPr>
          <w:rFonts w:ascii="Arial" w:eastAsia="Times New Roman" w:hAnsi="Arial" w:cs="Arial"/>
          <w:lang w:eastAsia="fr-FR"/>
        </w:rPr>
      </w:pPr>
      <w:r>
        <w:rPr>
          <w:rFonts w:ascii="Arial" w:eastAsia="Times New Roman" w:hAnsi="Arial" w:cs="Arial"/>
          <w:lang w:eastAsia="fr-FR"/>
        </w:rPr>
        <w:t>Fournir l</w:t>
      </w:r>
      <w:r w:rsidR="002F7812" w:rsidRPr="009E2044">
        <w:rPr>
          <w:rFonts w:ascii="Arial" w:eastAsia="Times New Roman" w:hAnsi="Arial" w:cs="Arial"/>
          <w:lang w:eastAsia="fr-FR"/>
        </w:rPr>
        <w:t xml:space="preserve">e </w:t>
      </w:r>
      <w:r w:rsidR="00B4637D" w:rsidRPr="009E2044">
        <w:rPr>
          <w:rFonts w:ascii="Arial" w:eastAsia="Times New Roman" w:hAnsi="Arial" w:cs="Arial"/>
          <w:lang w:eastAsia="fr-FR"/>
        </w:rPr>
        <w:t>certificat NF Electricité</w:t>
      </w:r>
      <w:r w:rsidR="002F7812" w:rsidRPr="009E2044">
        <w:rPr>
          <w:rFonts w:ascii="Arial" w:eastAsia="Times New Roman" w:hAnsi="Arial" w:cs="Arial"/>
          <w:lang w:eastAsia="fr-FR"/>
        </w:rPr>
        <w:t xml:space="preserve"> (ou </w:t>
      </w:r>
      <w:r w:rsidR="00A40696">
        <w:rPr>
          <w:rFonts w:ascii="Arial" w:eastAsia="Times New Roman" w:hAnsi="Arial" w:cs="Arial"/>
          <w:lang w:eastAsia="fr-FR"/>
        </w:rPr>
        <w:t>VDE</w:t>
      </w:r>
      <w:r w:rsidR="00660FBE">
        <w:rPr>
          <w:rFonts w:ascii="Arial" w:eastAsia="Times New Roman" w:hAnsi="Arial" w:cs="Arial"/>
          <w:lang w:eastAsia="fr-FR"/>
        </w:rPr>
        <w:t>,</w:t>
      </w:r>
      <w:r w:rsidR="00A40696">
        <w:rPr>
          <w:rFonts w:ascii="Arial" w:eastAsia="Times New Roman" w:hAnsi="Arial" w:cs="Arial"/>
          <w:lang w:eastAsia="fr-FR"/>
        </w:rPr>
        <w:t xml:space="preserve"> ou </w:t>
      </w:r>
      <w:r w:rsidR="002F7812" w:rsidRPr="009E2044">
        <w:rPr>
          <w:rFonts w:ascii="Arial" w:eastAsia="Times New Roman" w:hAnsi="Arial" w:cs="Arial"/>
          <w:lang w:eastAsia="fr-FR"/>
        </w:rPr>
        <w:t>équivalent)</w:t>
      </w:r>
      <w:r w:rsidR="007F2C09" w:rsidRPr="009E2044">
        <w:rPr>
          <w:rFonts w:ascii="Arial" w:eastAsia="Times New Roman" w:hAnsi="Arial" w:cs="Arial"/>
          <w:lang w:eastAsia="fr-FR"/>
        </w:rPr>
        <w:t>.</w:t>
      </w:r>
    </w:p>
    <w:p w14:paraId="1C867580" w14:textId="77777777" w:rsidR="008F0F20" w:rsidRPr="008F0F20" w:rsidRDefault="008F0F20" w:rsidP="008F0F20">
      <w:pPr>
        <w:tabs>
          <w:tab w:val="left" w:pos="1701"/>
        </w:tabs>
        <w:spacing w:after="0" w:line="240" w:lineRule="atLeast"/>
        <w:ind w:left="717"/>
        <w:rPr>
          <w:rFonts w:ascii="Arial" w:eastAsia="Times New Roman" w:hAnsi="Arial" w:cs="Arial"/>
          <w:lang w:eastAsia="fr-FR"/>
        </w:rPr>
      </w:pPr>
    </w:p>
    <w:p w14:paraId="7BB96CA0" w14:textId="498DF40D" w:rsidR="009E2044" w:rsidRPr="009E2044" w:rsidRDefault="009E2044" w:rsidP="008F0F20">
      <w:pPr>
        <w:tabs>
          <w:tab w:val="left" w:pos="1701"/>
        </w:tabs>
        <w:spacing w:after="0" w:line="240" w:lineRule="atLeast"/>
        <w:rPr>
          <w:rFonts w:ascii="Arial" w:eastAsia="Times New Roman" w:hAnsi="Arial" w:cs="Arial"/>
          <w:u w:val="single"/>
          <w:lang w:eastAsia="fr-FR"/>
        </w:rPr>
      </w:pPr>
      <w:r w:rsidRPr="009E2044">
        <w:rPr>
          <w:rFonts w:ascii="Arial" w:eastAsia="Times New Roman" w:hAnsi="Arial" w:cs="Arial"/>
          <w:u w:val="single"/>
          <w:lang w:eastAsia="fr-FR"/>
        </w:rPr>
        <w:t>Inverseurs :</w:t>
      </w:r>
    </w:p>
    <w:p w14:paraId="324453DA" w14:textId="0420DC8B" w:rsidR="00DE1BC3" w:rsidRPr="00B4637D" w:rsidRDefault="00DE1BC3" w:rsidP="00240DD6">
      <w:pPr>
        <w:pStyle w:val="ListParagraph"/>
        <w:numPr>
          <w:ilvl w:val="0"/>
          <w:numId w:val="18"/>
        </w:numPr>
        <w:spacing w:after="0" w:line="240" w:lineRule="atLeast"/>
        <w:ind w:left="426"/>
        <w:rPr>
          <w:rFonts w:ascii="Arial" w:eastAsia="Times New Roman" w:hAnsi="Arial" w:cs="Arial"/>
          <w:lang w:eastAsia="fr-FR"/>
        </w:rPr>
      </w:pPr>
      <w:r w:rsidRPr="00B4637D">
        <w:rPr>
          <w:rFonts w:ascii="Arial" w:eastAsia="Times New Roman" w:hAnsi="Arial" w:cs="Arial"/>
          <w:lang w:eastAsia="fr-FR"/>
        </w:rPr>
        <w:t>Description des inverseurs</w:t>
      </w:r>
      <w:r w:rsidR="008F0F20">
        <w:rPr>
          <w:rFonts w:ascii="Arial" w:eastAsia="Times New Roman" w:hAnsi="Arial" w:cs="Arial"/>
          <w:lang w:eastAsia="fr-FR"/>
        </w:rPr>
        <w:t xml:space="preserve"> (si fournis)</w:t>
      </w:r>
      <w:r w:rsidR="00E51994">
        <w:rPr>
          <w:rFonts w:ascii="Arial" w:eastAsia="Times New Roman" w:hAnsi="Arial" w:cs="Arial"/>
          <w:lang w:eastAsia="fr-FR"/>
        </w:rPr>
        <w:t xml:space="preserve"> </w:t>
      </w:r>
      <w:r w:rsidR="008F0F20">
        <w:rPr>
          <w:rFonts w:ascii="Arial" w:eastAsia="Times New Roman" w:hAnsi="Arial" w:cs="Arial"/>
          <w:lang w:eastAsia="fr-FR"/>
        </w:rPr>
        <w:t xml:space="preserve">: </w:t>
      </w:r>
      <w:r w:rsidR="00E51994">
        <w:rPr>
          <w:rFonts w:ascii="Arial" w:eastAsia="Times New Roman" w:hAnsi="Arial" w:cs="Arial"/>
          <w:lang w:eastAsia="fr-FR"/>
        </w:rPr>
        <w:t xml:space="preserve">fournir la </w:t>
      </w:r>
      <w:r w:rsidR="008F0F20">
        <w:rPr>
          <w:rFonts w:ascii="Arial" w:eastAsia="Times New Roman" w:hAnsi="Arial" w:cs="Arial"/>
          <w:lang w:eastAsia="fr-FR"/>
        </w:rPr>
        <w:t xml:space="preserve">fiche technique </w:t>
      </w:r>
    </w:p>
    <w:p w14:paraId="3700C042" w14:textId="58FA45A3" w:rsidR="008F0F20" w:rsidRPr="00240DD6" w:rsidRDefault="008F0F20" w:rsidP="00240DD6">
      <w:pPr>
        <w:tabs>
          <w:tab w:val="left" w:pos="1701"/>
        </w:tabs>
        <w:spacing w:after="0" w:line="240" w:lineRule="atLeast"/>
        <w:rPr>
          <w:rFonts w:ascii="Arial" w:eastAsia="Times New Roman" w:hAnsi="Arial" w:cs="Arial"/>
          <w:lang w:eastAsia="fr-FR"/>
        </w:rPr>
      </w:pPr>
      <w:r w:rsidRPr="00240DD6">
        <w:rPr>
          <w:rFonts w:ascii="Arial" w:eastAsia="Times New Roman" w:hAnsi="Arial" w:cs="Arial"/>
          <w:lang w:eastAsia="fr-FR"/>
        </w:rPr>
        <w:t>Les inverseurs doivent bénéficier de la Marque NF 012</w:t>
      </w:r>
      <w:r w:rsidR="009A5BF2" w:rsidRPr="00240DD6">
        <w:rPr>
          <w:rFonts w:ascii="Arial" w:eastAsia="Times New Roman" w:hAnsi="Arial" w:cs="Arial"/>
          <w:lang w:eastAsia="fr-FR"/>
        </w:rPr>
        <w:t xml:space="preserve"> </w:t>
      </w:r>
      <w:r w:rsidRPr="00240DD6">
        <w:rPr>
          <w:rFonts w:ascii="Arial" w:eastAsia="Times New Roman" w:hAnsi="Arial" w:cs="Arial"/>
          <w:lang w:eastAsia="fr-FR"/>
        </w:rPr>
        <w:t>« Appareillage électrique domestique et analogue » ou de la Marque ENEC ou équivalent.</w:t>
      </w:r>
    </w:p>
    <w:p w14:paraId="6FD11143" w14:textId="77777777" w:rsidR="008F0F20" w:rsidRDefault="008F0F20" w:rsidP="00C505D7">
      <w:pPr>
        <w:tabs>
          <w:tab w:val="left" w:pos="1701"/>
        </w:tabs>
        <w:spacing w:after="0" w:line="240" w:lineRule="atLeast"/>
        <w:rPr>
          <w:rFonts w:ascii="Arial" w:eastAsia="Times New Roman" w:hAnsi="Arial" w:cs="Arial"/>
          <w:lang w:eastAsia="fr-FR"/>
        </w:rPr>
      </w:pPr>
    </w:p>
    <w:p w14:paraId="0FE1F8E7" w14:textId="77777777" w:rsidR="009E2044" w:rsidRDefault="00E51994" w:rsidP="00E51994">
      <w:pPr>
        <w:tabs>
          <w:tab w:val="left" w:pos="1701"/>
        </w:tabs>
        <w:spacing w:after="0" w:line="240" w:lineRule="atLeast"/>
        <w:rPr>
          <w:rFonts w:ascii="Arial" w:eastAsia="Times New Roman" w:hAnsi="Arial" w:cs="Arial"/>
          <w:lang w:eastAsia="fr-FR"/>
        </w:rPr>
      </w:pPr>
      <w:r w:rsidRPr="009E2044">
        <w:rPr>
          <w:rFonts w:ascii="Arial" w:eastAsia="Times New Roman" w:hAnsi="Arial" w:cs="Arial"/>
          <w:u w:val="single"/>
          <w:lang w:eastAsia="fr-FR"/>
        </w:rPr>
        <w:t>Commande radio</w:t>
      </w:r>
      <w:r>
        <w:rPr>
          <w:rFonts w:ascii="Arial" w:eastAsia="Times New Roman" w:hAnsi="Arial" w:cs="Arial"/>
          <w:lang w:eastAsia="fr-FR"/>
        </w:rPr>
        <w:t xml:space="preserve"> : </w:t>
      </w:r>
    </w:p>
    <w:p w14:paraId="595F90A0" w14:textId="5F960AE2" w:rsidR="009E2044" w:rsidRDefault="009E2044" w:rsidP="009E2044">
      <w:pPr>
        <w:pStyle w:val="ListParagraph"/>
        <w:numPr>
          <w:ilvl w:val="0"/>
          <w:numId w:val="18"/>
        </w:numPr>
        <w:spacing w:after="0" w:line="240" w:lineRule="atLeast"/>
        <w:ind w:left="426"/>
        <w:rPr>
          <w:rFonts w:ascii="Arial" w:eastAsia="Times New Roman" w:hAnsi="Arial" w:cs="Arial"/>
          <w:lang w:eastAsia="fr-FR"/>
        </w:rPr>
      </w:pPr>
      <w:r>
        <w:rPr>
          <w:rFonts w:ascii="Arial" w:eastAsia="Times New Roman" w:hAnsi="Arial" w:cs="Arial"/>
          <w:lang w:eastAsia="fr-FR"/>
        </w:rPr>
        <w:t>F</w:t>
      </w:r>
      <w:r w:rsidR="00E51994">
        <w:rPr>
          <w:rFonts w:ascii="Arial" w:eastAsia="Times New Roman" w:hAnsi="Arial" w:cs="Arial"/>
          <w:lang w:eastAsia="fr-FR"/>
        </w:rPr>
        <w:t>ournir la fiche technique</w:t>
      </w:r>
    </w:p>
    <w:p w14:paraId="15AF90BF" w14:textId="3F12BC48" w:rsidR="00B4637D" w:rsidRDefault="009E2044" w:rsidP="009E2044">
      <w:pPr>
        <w:pStyle w:val="ListParagraph"/>
        <w:numPr>
          <w:ilvl w:val="0"/>
          <w:numId w:val="18"/>
        </w:numPr>
        <w:spacing w:after="0" w:line="240" w:lineRule="atLeast"/>
        <w:ind w:left="426"/>
        <w:rPr>
          <w:rFonts w:ascii="Arial" w:eastAsia="Times New Roman" w:hAnsi="Arial" w:cs="Arial"/>
          <w:lang w:eastAsia="fr-FR"/>
        </w:rPr>
      </w:pPr>
      <w:r>
        <w:rPr>
          <w:rFonts w:ascii="Arial" w:eastAsia="Times New Roman" w:hAnsi="Arial" w:cs="Arial"/>
          <w:lang w:eastAsia="fr-FR"/>
        </w:rPr>
        <w:t xml:space="preserve">Fournir </w:t>
      </w:r>
      <w:r w:rsidR="00E51994">
        <w:rPr>
          <w:rFonts w:ascii="Arial" w:eastAsia="Times New Roman" w:hAnsi="Arial" w:cs="Arial"/>
          <w:lang w:eastAsia="fr-FR"/>
        </w:rPr>
        <w:t>l’a</w:t>
      </w:r>
      <w:r w:rsidR="00B4637D" w:rsidRPr="00B4637D">
        <w:rPr>
          <w:rFonts w:ascii="Arial" w:eastAsia="Times New Roman" w:hAnsi="Arial" w:cs="Arial"/>
          <w:lang w:eastAsia="fr-FR"/>
        </w:rPr>
        <w:t xml:space="preserve">ttestation CEM radio </w:t>
      </w:r>
    </w:p>
    <w:p w14:paraId="4CCDF790" w14:textId="6B5B8573" w:rsidR="005D50E9" w:rsidRDefault="005D50E9" w:rsidP="005D50E9">
      <w:pPr>
        <w:spacing w:after="0" w:line="240" w:lineRule="atLeast"/>
        <w:rPr>
          <w:rFonts w:ascii="Arial" w:eastAsia="Times New Roman" w:hAnsi="Arial" w:cs="Arial"/>
          <w:lang w:eastAsia="fr-FR"/>
        </w:rPr>
      </w:pPr>
    </w:p>
    <w:p w14:paraId="216518B6" w14:textId="7E7D39B3" w:rsidR="00A40696" w:rsidRDefault="00A40696" w:rsidP="005D50E9">
      <w:pPr>
        <w:spacing w:after="0" w:line="240" w:lineRule="atLeast"/>
        <w:rPr>
          <w:rFonts w:ascii="Arial" w:eastAsia="Times New Roman" w:hAnsi="Arial" w:cs="Arial"/>
          <w:lang w:eastAsia="fr-FR"/>
        </w:rPr>
      </w:pPr>
      <w:r w:rsidRPr="00336FCC">
        <w:rPr>
          <w:rFonts w:ascii="Arial" w:eastAsia="Times New Roman" w:hAnsi="Arial" w:cs="Arial"/>
          <w:u w:val="single"/>
          <w:lang w:eastAsia="fr-FR"/>
        </w:rPr>
        <w:t>Motorisation solaire</w:t>
      </w:r>
      <w:r w:rsidR="000D1313" w:rsidRPr="00336FCC">
        <w:rPr>
          <w:rFonts w:ascii="Arial" w:eastAsia="Times New Roman" w:hAnsi="Arial" w:cs="Arial"/>
          <w:u w:val="single"/>
          <w:lang w:eastAsia="fr-FR"/>
        </w:rPr>
        <w:t xml:space="preserve"> (moteur / panneau </w:t>
      </w:r>
      <w:r w:rsidR="00660FBE">
        <w:rPr>
          <w:rFonts w:ascii="Arial" w:eastAsia="Times New Roman" w:hAnsi="Arial" w:cs="Arial"/>
          <w:u w:val="single"/>
          <w:lang w:eastAsia="fr-FR"/>
        </w:rPr>
        <w:t xml:space="preserve">photovoltaïque </w:t>
      </w:r>
      <w:r w:rsidR="000D1313" w:rsidRPr="00336FCC">
        <w:rPr>
          <w:rFonts w:ascii="Arial" w:eastAsia="Times New Roman" w:hAnsi="Arial" w:cs="Arial"/>
          <w:u w:val="single"/>
          <w:lang w:eastAsia="fr-FR"/>
        </w:rPr>
        <w:t>/ batterie)</w:t>
      </w:r>
      <w:r w:rsidR="000D1313">
        <w:rPr>
          <w:rFonts w:ascii="Arial" w:eastAsia="Times New Roman" w:hAnsi="Arial" w:cs="Arial"/>
          <w:lang w:eastAsia="fr-FR"/>
        </w:rPr>
        <w:t> :</w:t>
      </w:r>
    </w:p>
    <w:p w14:paraId="5B4F7AFE" w14:textId="4F9B7AF0" w:rsidR="00A40696" w:rsidRDefault="00A40696" w:rsidP="00A40696">
      <w:pPr>
        <w:pStyle w:val="ListParagraph"/>
        <w:numPr>
          <w:ilvl w:val="0"/>
          <w:numId w:val="18"/>
        </w:numPr>
        <w:spacing w:after="0" w:line="240" w:lineRule="atLeast"/>
        <w:ind w:left="426"/>
        <w:rPr>
          <w:rFonts w:ascii="Arial" w:eastAsia="Times New Roman" w:hAnsi="Arial" w:cs="Arial"/>
          <w:lang w:eastAsia="fr-FR"/>
        </w:rPr>
      </w:pPr>
      <w:r>
        <w:rPr>
          <w:rFonts w:ascii="Arial" w:eastAsia="Times New Roman" w:hAnsi="Arial" w:cs="Arial"/>
          <w:lang w:eastAsia="fr-FR"/>
        </w:rPr>
        <w:t>Fournir l</w:t>
      </w:r>
      <w:r w:rsidR="00660FBE">
        <w:rPr>
          <w:rFonts w:ascii="Arial" w:eastAsia="Times New Roman" w:hAnsi="Arial" w:cs="Arial"/>
          <w:lang w:eastAsia="fr-FR"/>
        </w:rPr>
        <w:t>es</w:t>
      </w:r>
      <w:r>
        <w:rPr>
          <w:rFonts w:ascii="Arial" w:eastAsia="Times New Roman" w:hAnsi="Arial" w:cs="Arial"/>
          <w:lang w:eastAsia="fr-FR"/>
        </w:rPr>
        <w:t xml:space="preserve"> fiche</w:t>
      </w:r>
      <w:r w:rsidR="00660FBE">
        <w:rPr>
          <w:rFonts w:ascii="Arial" w:eastAsia="Times New Roman" w:hAnsi="Arial" w:cs="Arial"/>
          <w:lang w:eastAsia="fr-FR"/>
        </w:rPr>
        <w:t>s</w:t>
      </w:r>
      <w:r>
        <w:rPr>
          <w:rFonts w:ascii="Arial" w:eastAsia="Times New Roman" w:hAnsi="Arial" w:cs="Arial"/>
          <w:lang w:eastAsia="fr-FR"/>
        </w:rPr>
        <w:t xml:space="preserve"> technique</w:t>
      </w:r>
      <w:r w:rsidR="00660FBE">
        <w:rPr>
          <w:rFonts w:ascii="Arial" w:eastAsia="Times New Roman" w:hAnsi="Arial" w:cs="Arial"/>
          <w:lang w:eastAsia="fr-FR"/>
        </w:rPr>
        <w:t>s</w:t>
      </w:r>
      <w:r w:rsidR="000D1313">
        <w:rPr>
          <w:rFonts w:ascii="Arial" w:eastAsia="Times New Roman" w:hAnsi="Arial" w:cs="Arial"/>
          <w:lang w:eastAsia="fr-FR"/>
        </w:rPr>
        <w:t xml:space="preserve"> des </w:t>
      </w:r>
      <w:r w:rsidR="00660FBE">
        <w:rPr>
          <w:rFonts w:ascii="Arial" w:eastAsia="Times New Roman" w:hAnsi="Arial" w:cs="Arial"/>
          <w:lang w:eastAsia="fr-FR"/>
        </w:rPr>
        <w:t>trois</w:t>
      </w:r>
      <w:r w:rsidR="000D1313">
        <w:rPr>
          <w:rFonts w:ascii="Arial" w:eastAsia="Times New Roman" w:hAnsi="Arial" w:cs="Arial"/>
          <w:lang w:eastAsia="fr-FR"/>
        </w:rPr>
        <w:t xml:space="preserve"> composants</w:t>
      </w:r>
    </w:p>
    <w:p w14:paraId="339BFB19" w14:textId="3E949B71" w:rsidR="000D1313" w:rsidRDefault="000D1313" w:rsidP="000D1313">
      <w:pPr>
        <w:pStyle w:val="ListParagraph"/>
        <w:numPr>
          <w:ilvl w:val="0"/>
          <w:numId w:val="18"/>
        </w:numPr>
        <w:spacing w:after="0" w:line="240" w:lineRule="atLeast"/>
        <w:ind w:left="426"/>
        <w:rPr>
          <w:rFonts w:ascii="Arial" w:eastAsia="Times New Roman" w:hAnsi="Arial" w:cs="Arial"/>
          <w:lang w:eastAsia="fr-FR"/>
        </w:rPr>
      </w:pPr>
      <w:r>
        <w:rPr>
          <w:rFonts w:ascii="Arial" w:eastAsia="Times New Roman" w:hAnsi="Arial" w:cs="Arial"/>
          <w:lang w:eastAsia="fr-FR"/>
        </w:rPr>
        <w:t>Fournir l</w:t>
      </w:r>
      <w:r w:rsidRPr="009E2044">
        <w:rPr>
          <w:rFonts w:ascii="Arial" w:eastAsia="Times New Roman" w:hAnsi="Arial" w:cs="Arial"/>
          <w:lang w:eastAsia="fr-FR"/>
        </w:rPr>
        <w:t>e certificat NF Electricité (</w:t>
      </w:r>
      <w:r>
        <w:rPr>
          <w:rFonts w:ascii="Arial" w:eastAsia="Times New Roman" w:hAnsi="Arial" w:cs="Arial"/>
          <w:lang w:eastAsia="fr-FR"/>
        </w:rPr>
        <w:t xml:space="preserve">ou </w:t>
      </w:r>
      <w:r w:rsidRPr="009E2044">
        <w:rPr>
          <w:rFonts w:ascii="Arial" w:eastAsia="Times New Roman" w:hAnsi="Arial" w:cs="Arial"/>
          <w:lang w:eastAsia="fr-FR"/>
        </w:rPr>
        <w:t>équivalent)</w:t>
      </w:r>
    </w:p>
    <w:p w14:paraId="6C807392" w14:textId="42D46A03" w:rsidR="00040759" w:rsidRPr="009E2044" w:rsidRDefault="00040759" w:rsidP="000D1313">
      <w:pPr>
        <w:pStyle w:val="ListParagraph"/>
        <w:numPr>
          <w:ilvl w:val="0"/>
          <w:numId w:val="18"/>
        </w:numPr>
        <w:spacing w:after="0" w:line="240" w:lineRule="atLeast"/>
        <w:ind w:left="426"/>
        <w:rPr>
          <w:rFonts w:ascii="Arial" w:eastAsia="Times New Roman" w:hAnsi="Arial" w:cs="Arial"/>
          <w:lang w:eastAsia="fr-FR"/>
        </w:rPr>
      </w:pPr>
      <w:r>
        <w:rPr>
          <w:rFonts w:ascii="Arial" w:eastAsia="Times New Roman" w:hAnsi="Arial" w:cs="Arial"/>
          <w:lang w:eastAsia="fr-FR"/>
        </w:rPr>
        <w:t xml:space="preserve">Fournir les justificatifs de conformité </w:t>
      </w:r>
      <w:r w:rsidR="007557F8">
        <w:rPr>
          <w:rFonts w:ascii="Arial" w:eastAsia="Times New Roman" w:hAnsi="Arial" w:cs="Arial"/>
          <w:lang w:eastAsia="fr-FR"/>
        </w:rPr>
        <w:t xml:space="preserve">des batteries et panneaux </w:t>
      </w:r>
      <w:r>
        <w:rPr>
          <w:rFonts w:ascii="Arial" w:eastAsia="Times New Roman" w:hAnsi="Arial" w:cs="Arial"/>
          <w:lang w:eastAsia="fr-FR"/>
        </w:rPr>
        <w:t>aux normes</w:t>
      </w:r>
      <w:r w:rsidR="007557F8">
        <w:rPr>
          <w:rFonts w:ascii="Arial" w:eastAsia="Times New Roman" w:hAnsi="Arial" w:cs="Arial"/>
          <w:lang w:eastAsia="fr-FR"/>
        </w:rPr>
        <w:t xml:space="preserve"> citées au §3.3.3 du document technique 202-1</w:t>
      </w:r>
      <w:r>
        <w:rPr>
          <w:rFonts w:ascii="Arial" w:eastAsia="Times New Roman" w:hAnsi="Arial" w:cs="Arial"/>
          <w:lang w:eastAsia="fr-FR"/>
        </w:rPr>
        <w:t xml:space="preserve"> </w:t>
      </w:r>
    </w:p>
    <w:p w14:paraId="3A607229" w14:textId="77777777" w:rsidR="00A40696" w:rsidRDefault="00A40696" w:rsidP="005D50E9">
      <w:pPr>
        <w:spacing w:after="0" w:line="240" w:lineRule="atLeast"/>
        <w:rPr>
          <w:rFonts w:ascii="Arial" w:eastAsia="Times New Roman" w:hAnsi="Arial" w:cs="Arial"/>
          <w:lang w:eastAsia="fr-FR"/>
        </w:rPr>
      </w:pPr>
    </w:p>
    <w:p w14:paraId="311B7813" w14:textId="25B4B4D1" w:rsidR="005D50E9" w:rsidRPr="005D50E9" w:rsidRDefault="005D50E9" w:rsidP="005D50E9">
      <w:pPr>
        <w:spacing w:after="0" w:line="240" w:lineRule="atLeast"/>
        <w:rPr>
          <w:rFonts w:ascii="Arial" w:eastAsia="Times New Roman" w:hAnsi="Arial" w:cs="Arial"/>
          <w:b/>
          <w:bCs/>
          <w:color w:val="0070C0"/>
          <w:u w:val="single"/>
          <w:lang w:eastAsia="fr-FR"/>
        </w:rPr>
      </w:pPr>
      <w:r w:rsidRPr="005D50E9">
        <w:rPr>
          <w:rFonts w:ascii="Arial" w:eastAsia="Times New Roman" w:hAnsi="Arial" w:cs="Arial"/>
          <w:b/>
          <w:bCs/>
          <w:color w:val="0070C0"/>
          <w:u w:val="single"/>
          <w:lang w:eastAsia="fr-FR"/>
        </w:rPr>
        <w:t>d/ Autres constituants</w:t>
      </w:r>
      <w:r w:rsidR="005A1B0D">
        <w:rPr>
          <w:rFonts w:ascii="Arial" w:eastAsia="Times New Roman" w:hAnsi="Arial" w:cs="Arial"/>
          <w:b/>
          <w:bCs/>
          <w:color w:val="0070C0"/>
          <w:u w:val="single"/>
          <w:lang w:eastAsia="fr-FR"/>
        </w:rPr>
        <w:t xml:space="preserve"> de la fermeture</w:t>
      </w:r>
    </w:p>
    <w:p w14:paraId="394F4DE9" w14:textId="77777777" w:rsidR="009E2044" w:rsidRPr="00B4637D" w:rsidRDefault="009E2044" w:rsidP="00E51994">
      <w:pPr>
        <w:tabs>
          <w:tab w:val="left" w:pos="1701"/>
        </w:tabs>
        <w:spacing w:after="0" w:line="240" w:lineRule="atLeast"/>
        <w:rPr>
          <w:rFonts w:ascii="Arial" w:eastAsia="Times New Roman" w:hAnsi="Arial" w:cs="Arial"/>
          <w:lang w:eastAsia="fr-FR"/>
        </w:rPr>
      </w:pPr>
    </w:p>
    <w:p w14:paraId="5F1D82D3" w14:textId="77777777" w:rsidR="00DF119E" w:rsidRPr="005D50E9" w:rsidRDefault="00B4637D" w:rsidP="005D50E9">
      <w:pPr>
        <w:tabs>
          <w:tab w:val="left" w:pos="1701"/>
        </w:tabs>
        <w:spacing w:after="0" w:line="240" w:lineRule="atLeast"/>
        <w:rPr>
          <w:rFonts w:ascii="Arial" w:eastAsia="Times New Roman" w:hAnsi="Arial" w:cs="Arial"/>
          <w:u w:val="single"/>
          <w:lang w:eastAsia="fr-FR"/>
        </w:rPr>
      </w:pPr>
      <w:r w:rsidRPr="005D50E9">
        <w:rPr>
          <w:rFonts w:ascii="Arial" w:eastAsia="Times New Roman" w:hAnsi="Arial" w:cs="Arial"/>
          <w:u w:val="single"/>
          <w:lang w:eastAsia="fr-FR"/>
        </w:rPr>
        <w:t>Axe :</w:t>
      </w:r>
    </w:p>
    <w:p w14:paraId="31E657D4" w14:textId="77777777" w:rsidR="00240DD6" w:rsidRDefault="00240DD6" w:rsidP="00240DD6">
      <w:pPr>
        <w:pStyle w:val="ListParagraph"/>
        <w:numPr>
          <w:ilvl w:val="0"/>
          <w:numId w:val="18"/>
        </w:numPr>
        <w:spacing w:after="0" w:line="240" w:lineRule="atLeast"/>
        <w:ind w:left="426"/>
        <w:jc w:val="both"/>
        <w:rPr>
          <w:rFonts w:ascii="Arial" w:eastAsia="Times New Roman" w:hAnsi="Arial" w:cs="Arial"/>
          <w:lang w:eastAsia="fr-FR"/>
        </w:rPr>
      </w:pPr>
      <w:r>
        <w:rPr>
          <w:rFonts w:ascii="Arial" w:eastAsia="Times New Roman" w:hAnsi="Arial" w:cs="Arial"/>
          <w:lang w:eastAsia="fr-FR"/>
        </w:rPr>
        <w:t>Préciser le t</w:t>
      </w:r>
      <w:r w:rsidR="00B4637D" w:rsidRPr="00DF119E">
        <w:rPr>
          <w:rFonts w:ascii="Arial" w:eastAsia="Times New Roman" w:hAnsi="Arial" w:cs="Arial"/>
          <w:lang w:eastAsia="fr-FR"/>
        </w:rPr>
        <w:t xml:space="preserve">ype d’axe, </w:t>
      </w:r>
      <w:r w:rsidR="00DF119E" w:rsidRPr="00DF119E">
        <w:rPr>
          <w:rFonts w:ascii="Arial" w:eastAsia="Times New Roman" w:hAnsi="Arial" w:cs="Arial"/>
          <w:lang w:eastAsia="fr-FR"/>
        </w:rPr>
        <w:t xml:space="preserve">fournisseur, </w:t>
      </w:r>
      <w:r w:rsidR="00B4637D" w:rsidRPr="00DF119E">
        <w:rPr>
          <w:rFonts w:ascii="Arial" w:eastAsia="Times New Roman" w:hAnsi="Arial" w:cs="Arial"/>
          <w:lang w:eastAsia="fr-FR"/>
        </w:rPr>
        <w:t>diamètre, épaisseur</w:t>
      </w:r>
      <w:r w:rsidR="00DF119E">
        <w:rPr>
          <w:rFonts w:ascii="Arial" w:eastAsia="Times New Roman" w:hAnsi="Arial" w:cs="Arial"/>
          <w:lang w:eastAsia="fr-FR"/>
        </w:rPr>
        <w:t xml:space="preserve"> du feuillard</w:t>
      </w:r>
      <w:r w:rsidR="00B4637D" w:rsidRPr="00DF119E">
        <w:rPr>
          <w:rFonts w:ascii="Arial" w:eastAsia="Times New Roman" w:hAnsi="Arial" w:cs="Arial"/>
          <w:lang w:eastAsia="fr-FR"/>
        </w:rPr>
        <w:t>, limites d’utilisations, embouts d’axe et mode de liaison.</w:t>
      </w:r>
    </w:p>
    <w:p w14:paraId="3305A19C" w14:textId="6CC42F83" w:rsidR="00B4637D" w:rsidRPr="00240DD6" w:rsidRDefault="00B4637D" w:rsidP="00240DD6">
      <w:pPr>
        <w:pStyle w:val="ListParagraph"/>
        <w:spacing w:after="0" w:line="240" w:lineRule="atLeast"/>
        <w:ind w:left="426"/>
        <w:jc w:val="both"/>
        <w:rPr>
          <w:rFonts w:ascii="Arial" w:eastAsia="Times New Roman" w:hAnsi="Arial" w:cs="Arial"/>
          <w:lang w:eastAsia="fr-FR"/>
        </w:rPr>
      </w:pPr>
    </w:p>
    <w:p w14:paraId="7A15A347" w14:textId="77777777" w:rsidR="00B4637D" w:rsidRPr="005D50E9" w:rsidRDefault="00B4637D" w:rsidP="005D50E9">
      <w:pPr>
        <w:tabs>
          <w:tab w:val="left" w:pos="1701"/>
        </w:tabs>
        <w:spacing w:after="0" w:line="240" w:lineRule="atLeast"/>
        <w:rPr>
          <w:rFonts w:ascii="Arial" w:eastAsia="Times New Roman" w:hAnsi="Arial" w:cs="Arial"/>
          <w:u w:val="single"/>
          <w:lang w:eastAsia="fr-FR"/>
        </w:rPr>
      </w:pPr>
      <w:r w:rsidRPr="005D50E9">
        <w:rPr>
          <w:rFonts w:ascii="Arial" w:eastAsia="Times New Roman" w:hAnsi="Arial" w:cs="Arial"/>
          <w:u w:val="single"/>
          <w:lang w:eastAsia="fr-FR"/>
        </w:rPr>
        <w:t>Attaches et verrous automatiques :</w:t>
      </w:r>
    </w:p>
    <w:p w14:paraId="7D8A1638" w14:textId="103C47BD" w:rsidR="00DF119E" w:rsidRDefault="00DF119E" w:rsidP="00240DD6">
      <w:pPr>
        <w:pStyle w:val="ListParagraph"/>
        <w:numPr>
          <w:ilvl w:val="0"/>
          <w:numId w:val="18"/>
        </w:numPr>
        <w:spacing w:after="0" w:line="240" w:lineRule="atLeast"/>
        <w:ind w:left="426"/>
        <w:jc w:val="both"/>
        <w:rPr>
          <w:rFonts w:ascii="Arial" w:eastAsia="Times New Roman" w:hAnsi="Arial" w:cs="Arial"/>
          <w:lang w:eastAsia="fr-FR"/>
        </w:rPr>
      </w:pPr>
      <w:r>
        <w:rPr>
          <w:rFonts w:ascii="Arial" w:eastAsia="Times New Roman" w:hAnsi="Arial" w:cs="Arial"/>
          <w:lang w:eastAsia="fr-FR"/>
        </w:rPr>
        <w:t>Fournir les t</w:t>
      </w:r>
      <w:r w:rsidR="00B4637D" w:rsidRPr="00B4637D">
        <w:rPr>
          <w:rFonts w:ascii="Arial" w:eastAsia="Times New Roman" w:hAnsi="Arial" w:cs="Arial"/>
          <w:lang w:eastAsia="fr-FR"/>
        </w:rPr>
        <w:t xml:space="preserve">ypes et schémas, </w:t>
      </w:r>
      <w:r w:rsidR="00240DD6">
        <w:rPr>
          <w:rFonts w:ascii="Arial" w:eastAsia="Times New Roman" w:hAnsi="Arial" w:cs="Arial"/>
          <w:lang w:eastAsia="fr-FR"/>
        </w:rPr>
        <w:t xml:space="preserve">le </w:t>
      </w:r>
      <w:r w:rsidR="00B4637D" w:rsidRPr="00B4637D">
        <w:rPr>
          <w:rFonts w:ascii="Arial" w:eastAsia="Times New Roman" w:hAnsi="Arial" w:cs="Arial"/>
          <w:lang w:eastAsia="fr-FR"/>
        </w:rPr>
        <w:t>mode de répartition sur l’axe du volet</w:t>
      </w:r>
      <w:r>
        <w:rPr>
          <w:rFonts w:ascii="Arial" w:eastAsia="Times New Roman" w:hAnsi="Arial" w:cs="Arial"/>
          <w:lang w:eastAsia="fr-FR"/>
        </w:rPr>
        <w:t xml:space="preserve">. </w:t>
      </w:r>
    </w:p>
    <w:p w14:paraId="64D6AB40" w14:textId="47553DF3" w:rsidR="00B4637D" w:rsidRPr="00B4637D" w:rsidRDefault="00E27333" w:rsidP="00240DD6">
      <w:pPr>
        <w:pStyle w:val="ListParagraph"/>
        <w:numPr>
          <w:ilvl w:val="0"/>
          <w:numId w:val="18"/>
        </w:numPr>
        <w:spacing w:after="0" w:line="240" w:lineRule="atLeast"/>
        <w:ind w:left="426"/>
        <w:jc w:val="both"/>
        <w:rPr>
          <w:rFonts w:ascii="Arial" w:eastAsia="Times New Roman" w:hAnsi="Arial" w:cs="Arial"/>
          <w:lang w:eastAsia="fr-FR"/>
        </w:rPr>
      </w:pPr>
      <w:r>
        <w:rPr>
          <w:rFonts w:ascii="Arial" w:eastAsia="Times New Roman" w:hAnsi="Arial" w:cs="Arial"/>
          <w:lang w:eastAsia="fr-FR"/>
        </w:rPr>
        <w:t>Préciser les l</w:t>
      </w:r>
      <w:r w:rsidR="00B4637D" w:rsidRPr="00B4637D">
        <w:rPr>
          <w:rFonts w:ascii="Arial" w:eastAsia="Times New Roman" w:hAnsi="Arial" w:cs="Arial"/>
          <w:lang w:eastAsia="fr-FR"/>
        </w:rPr>
        <w:t xml:space="preserve">imites d’utilisation en fonction des poids de tablier et de la </w:t>
      </w:r>
      <w:r w:rsidR="00DF119E">
        <w:rPr>
          <w:rFonts w:ascii="Arial" w:eastAsia="Times New Roman" w:hAnsi="Arial" w:cs="Arial"/>
          <w:lang w:eastAsia="fr-FR"/>
        </w:rPr>
        <w:t xml:space="preserve">manœuvre </w:t>
      </w:r>
    </w:p>
    <w:p w14:paraId="1A74926A" w14:textId="77777777" w:rsidR="00B4637D" w:rsidRPr="00B4637D" w:rsidRDefault="00B4637D" w:rsidP="007C3A19">
      <w:pPr>
        <w:tabs>
          <w:tab w:val="left" w:pos="1134"/>
        </w:tabs>
        <w:spacing w:after="0" w:line="240" w:lineRule="atLeast"/>
        <w:rPr>
          <w:rFonts w:ascii="Arial" w:eastAsia="Times New Roman" w:hAnsi="Arial" w:cs="Arial"/>
          <w:lang w:eastAsia="fr-FR"/>
        </w:rPr>
      </w:pPr>
    </w:p>
    <w:p w14:paraId="786A7C8A" w14:textId="0569D0D4" w:rsidR="00B4637D" w:rsidRPr="005D50E9" w:rsidRDefault="00C26C1E" w:rsidP="005D50E9">
      <w:pPr>
        <w:tabs>
          <w:tab w:val="left" w:pos="1701"/>
        </w:tabs>
        <w:spacing w:after="0" w:line="240" w:lineRule="atLeast"/>
        <w:rPr>
          <w:rFonts w:ascii="Arial" w:eastAsia="Times New Roman" w:hAnsi="Arial" w:cs="Arial"/>
          <w:u w:val="single"/>
          <w:lang w:eastAsia="fr-FR"/>
        </w:rPr>
      </w:pPr>
      <w:r w:rsidRPr="005D50E9">
        <w:rPr>
          <w:rFonts w:ascii="Arial" w:eastAsia="Times New Roman" w:hAnsi="Arial" w:cs="Arial"/>
          <w:u w:val="single"/>
          <w:lang w:eastAsia="fr-FR"/>
        </w:rPr>
        <w:t>Butées</w:t>
      </w:r>
    </w:p>
    <w:p w14:paraId="73819280" w14:textId="77777777" w:rsidR="00E27333" w:rsidRDefault="00E27333" w:rsidP="00E27333">
      <w:pPr>
        <w:pStyle w:val="ListParagraph"/>
        <w:numPr>
          <w:ilvl w:val="0"/>
          <w:numId w:val="18"/>
        </w:numPr>
        <w:spacing w:after="0" w:line="240" w:lineRule="atLeast"/>
        <w:ind w:left="426"/>
        <w:jc w:val="both"/>
        <w:rPr>
          <w:rFonts w:ascii="Arial" w:eastAsia="Times New Roman" w:hAnsi="Arial" w:cs="Arial"/>
          <w:lang w:eastAsia="fr-FR"/>
        </w:rPr>
      </w:pPr>
      <w:r>
        <w:rPr>
          <w:rFonts w:ascii="Arial" w:eastAsia="Times New Roman" w:hAnsi="Arial" w:cs="Arial"/>
          <w:lang w:eastAsia="fr-FR"/>
        </w:rPr>
        <w:t>Préciser les r</w:t>
      </w:r>
      <w:r w:rsidR="00C26C1E">
        <w:rPr>
          <w:rFonts w:ascii="Arial" w:eastAsia="Times New Roman" w:hAnsi="Arial" w:cs="Arial"/>
          <w:lang w:eastAsia="fr-FR"/>
        </w:rPr>
        <w:t xml:space="preserve">éférences, fournisseur et matériau. </w:t>
      </w:r>
    </w:p>
    <w:p w14:paraId="706DA026" w14:textId="7204C8F4" w:rsidR="00C26C1E" w:rsidRDefault="00E27333" w:rsidP="00E27333">
      <w:pPr>
        <w:pStyle w:val="ListParagraph"/>
        <w:numPr>
          <w:ilvl w:val="0"/>
          <w:numId w:val="18"/>
        </w:numPr>
        <w:spacing w:after="0" w:line="240" w:lineRule="atLeast"/>
        <w:ind w:left="426"/>
        <w:jc w:val="both"/>
        <w:rPr>
          <w:rFonts w:ascii="Arial" w:eastAsia="Times New Roman" w:hAnsi="Arial" w:cs="Arial"/>
          <w:lang w:eastAsia="fr-FR"/>
        </w:rPr>
      </w:pPr>
      <w:r>
        <w:rPr>
          <w:rFonts w:ascii="Arial" w:eastAsia="Times New Roman" w:hAnsi="Arial" w:cs="Arial"/>
          <w:lang w:eastAsia="fr-FR"/>
        </w:rPr>
        <w:t>Préciser le t</w:t>
      </w:r>
      <w:r w:rsidR="00C26C1E">
        <w:rPr>
          <w:rFonts w:ascii="Arial" w:eastAsia="Times New Roman" w:hAnsi="Arial" w:cs="Arial"/>
          <w:lang w:eastAsia="fr-FR"/>
        </w:rPr>
        <w:t>ype (de face, invisible, en extrémité de lame finale)</w:t>
      </w:r>
      <w:r>
        <w:rPr>
          <w:rFonts w:ascii="Arial" w:eastAsia="Times New Roman" w:hAnsi="Arial" w:cs="Arial"/>
          <w:lang w:eastAsia="fr-FR"/>
        </w:rPr>
        <w:t xml:space="preserve"> et le</w:t>
      </w:r>
      <w:r w:rsidR="00C26C1E">
        <w:rPr>
          <w:rFonts w:ascii="Arial" w:eastAsia="Times New Roman" w:hAnsi="Arial" w:cs="Arial"/>
          <w:lang w:eastAsia="fr-FR"/>
        </w:rPr>
        <w:t xml:space="preserve"> mode de fixation</w:t>
      </w:r>
      <w:r>
        <w:rPr>
          <w:rFonts w:ascii="Arial" w:eastAsia="Times New Roman" w:hAnsi="Arial" w:cs="Arial"/>
          <w:lang w:eastAsia="fr-FR"/>
        </w:rPr>
        <w:t>.</w:t>
      </w:r>
    </w:p>
    <w:p w14:paraId="689D6F5B" w14:textId="77777777" w:rsidR="00C26C1E" w:rsidRDefault="00C26C1E" w:rsidP="007C3A19">
      <w:pPr>
        <w:tabs>
          <w:tab w:val="left" w:pos="1134"/>
        </w:tabs>
        <w:spacing w:after="0" w:line="240" w:lineRule="atLeast"/>
        <w:rPr>
          <w:rFonts w:ascii="Arial" w:eastAsia="Times New Roman" w:hAnsi="Arial" w:cs="Arial"/>
          <w:lang w:eastAsia="fr-FR"/>
        </w:rPr>
      </w:pPr>
    </w:p>
    <w:p w14:paraId="05C99C98" w14:textId="77777777" w:rsidR="00FF2B8C" w:rsidRDefault="00FF2B8C" w:rsidP="007C3A19">
      <w:pPr>
        <w:tabs>
          <w:tab w:val="left" w:pos="1134"/>
        </w:tabs>
        <w:spacing w:after="0" w:line="240" w:lineRule="atLeast"/>
        <w:rPr>
          <w:rFonts w:ascii="Arial" w:eastAsia="Times New Roman" w:hAnsi="Arial" w:cs="Arial"/>
          <w:lang w:eastAsia="fr-FR"/>
        </w:rPr>
      </w:pPr>
    </w:p>
    <w:p w14:paraId="1F4A923B" w14:textId="255308FA" w:rsidR="00121618" w:rsidRDefault="00121618" w:rsidP="00121618">
      <w:pPr>
        <w:tabs>
          <w:tab w:val="left" w:pos="1701"/>
        </w:tabs>
        <w:spacing w:after="0" w:line="240" w:lineRule="atLeast"/>
        <w:rPr>
          <w:rFonts w:ascii="Arial" w:eastAsia="Times New Roman" w:hAnsi="Arial" w:cs="Arial"/>
          <w:u w:val="single"/>
          <w:lang w:eastAsia="fr-FR"/>
        </w:rPr>
      </w:pPr>
      <w:r>
        <w:rPr>
          <w:rFonts w:ascii="Arial" w:eastAsia="Times New Roman" w:hAnsi="Arial" w:cs="Arial"/>
          <w:u w:val="single"/>
          <w:lang w:eastAsia="fr-FR"/>
        </w:rPr>
        <w:t>Volet roulant avec moustiquaire :</w:t>
      </w:r>
    </w:p>
    <w:p w14:paraId="6DE45388" w14:textId="533CECF9" w:rsidR="00FF2B8C" w:rsidRDefault="0022443B" w:rsidP="0022443B">
      <w:pPr>
        <w:pStyle w:val="ListParagraph"/>
        <w:numPr>
          <w:ilvl w:val="0"/>
          <w:numId w:val="25"/>
        </w:numPr>
        <w:tabs>
          <w:tab w:val="left" w:pos="1134"/>
        </w:tabs>
        <w:spacing w:after="0" w:line="240" w:lineRule="atLeast"/>
        <w:ind w:left="426"/>
        <w:rPr>
          <w:rFonts w:ascii="Arial" w:eastAsia="Times New Roman" w:hAnsi="Arial" w:cs="Arial"/>
          <w:lang w:eastAsia="fr-FR"/>
        </w:rPr>
        <w:sectPr w:rsidR="00FF2B8C" w:rsidSect="00A336D2">
          <w:headerReference w:type="default" r:id="rId14"/>
          <w:footerReference w:type="default" r:id="rId15"/>
          <w:pgSz w:w="11906" w:h="16838"/>
          <w:pgMar w:top="1440" w:right="1080" w:bottom="1440" w:left="1080" w:header="708" w:footer="708" w:gutter="0"/>
          <w:cols w:space="708"/>
          <w:docGrid w:linePitch="360"/>
        </w:sectPr>
      </w:pPr>
      <w:r>
        <w:rPr>
          <w:rFonts w:ascii="Arial" w:eastAsia="Times New Roman" w:hAnsi="Arial" w:cs="Arial"/>
          <w:lang w:eastAsia="fr-FR"/>
        </w:rPr>
        <w:t>F</w:t>
      </w:r>
      <w:r w:rsidR="00121618" w:rsidRPr="0022443B">
        <w:rPr>
          <w:rFonts w:ascii="Arial" w:eastAsia="Times New Roman" w:hAnsi="Arial" w:cs="Arial"/>
          <w:lang w:eastAsia="fr-FR"/>
        </w:rPr>
        <w:t xml:space="preserve">ournir </w:t>
      </w:r>
      <w:r w:rsidRPr="0022443B">
        <w:rPr>
          <w:rFonts w:ascii="Arial" w:eastAsia="Times New Roman" w:hAnsi="Arial" w:cs="Arial"/>
          <w:lang w:eastAsia="fr-FR"/>
        </w:rPr>
        <w:t>une coupe du coffre avec tablier et moustiquaire</w:t>
      </w:r>
    </w:p>
    <w:p w14:paraId="235146FE" w14:textId="77777777" w:rsidR="00B4637D" w:rsidRPr="00FF2B8C" w:rsidRDefault="00B4637D" w:rsidP="00236F22">
      <w:pPr>
        <w:numPr>
          <w:ilvl w:val="0"/>
          <w:numId w:val="10"/>
        </w:numPr>
        <w:spacing w:after="0" w:line="240" w:lineRule="atLeast"/>
        <w:rPr>
          <w:rFonts w:ascii="Arial" w:eastAsia="Times New Roman" w:hAnsi="Arial" w:cs="Arial"/>
          <w:b/>
          <w:bCs/>
          <w:color w:val="0070C0"/>
          <w:u w:val="single"/>
          <w:lang w:eastAsia="fr-FR"/>
        </w:rPr>
      </w:pPr>
      <w:r w:rsidRPr="00FF2B8C">
        <w:rPr>
          <w:rFonts w:ascii="Arial" w:eastAsia="Times New Roman" w:hAnsi="Arial" w:cs="Arial"/>
          <w:b/>
          <w:bCs/>
          <w:color w:val="0070C0"/>
          <w:u w:val="single"/>
          <w:lang w:eastAsia="fr-FR"/>
        </w:rPr>
        <w:t>PERFORMANCES VISEES</w:t>
      </w:r>
    </w:p>
    <w:p w14:paraId="001D3846" w14:textId="3014159B" w:rsidR="00B4637D" w:rsidRPr="005A1B0D" w:rsidRDefault="003F6CA4" w:rsidP="005A1B0D">
      <w:pPr>
        <w:pStyle w:val="ListParagraph"/>
        <w:numPr>
          <w:ilvl w:val="0"/>
          <w:numId w:val="24"/>
        </w:numPr>
        <w:spacing w:before="120" w:after="120" w:line="240" w:lineRule="atLeast"/>
        <w:rPr>
          <w:rFonts w:ascii="Arial" w:eastAsia="Times New Roman" w:hAnsi="Arial" w:cs="Arial"/>
          <w:b/>
          <w:bCs/>
          <w:color w:val="0070C0"/>
          <w:u w:val="single"/>
          <w:lang w:eastAsia="fr-FR"/>
        </w:rPr>
      </w:pPr>
      <w:r>
        <w:rPr>
          <w:rFonts w:ascii="Arial" w:eastAsia="Times New Roman" w:hAnsi="Arial" w:cs="Arial"/>
          <w:b/>
          <w:bCs/>
          <w:color w:val="0070C0"/>
          <w:u w:val="single"/>
          <w:lang w:eastAsia="fr-FR"/>
        </w:rPr>
        <w:t>R</w:t>
      </w:r>
      <w:r w:rsidR="00B4637D" w:rsidRPr="005A1B0D">
        <w:rPr>
          <w:rFonts w:ascii="Arial" w:eastAsia="Times New Roman" w:hAnsi="Arial" w:cs="Arial"/>
          <w:b/>
          <w:bCs/>
          <w:color w:val="0070C0"/>
          <w:u w:val="single"/>
          <w:lang w:eastAsia="fr-FR"/>
        </w:rPr>
        <w:t>ésistance au vent </w:t>
      </w:r>
      <w:r>
        <w:rPr>
          <w:rFonts w:ascii="Arial" w:eastAsia="Times New Roman" w:hAnsi="Arial" w:cs="Arial"/>
          <w:b/>
          <w:bCs/>
          <w:color w:val="0070C0"/>
          <w:u w:val="single"/>
          <w:lang w:eastAsia="fr-FR"/>
        </w:rPr>
        <w:t>(V*)</w:t>
      </w:r>
      <w:r w:rsidR="00B4637D" w:rsidRPr="005A1B0D">
        <w:rPr>
          <w:rFonts w:ascii="Arial" w:eastAsia="Times New Roman" w:hAnsi="Arial" w:cs="Arial"/>
          <w:b/>
          <w:bCs/>
          <w:color w:val="0070C0"/>
          <w:u w:val="single"/>
          <w:lang w:eastAsia="fr-FR"/>
        </w:rPr>
        <w:t xml:space="preserve"> </w:t>
      </w:r>
    </w:p>
    <w:p w14:paraId="7C04792B" w14:textId="2866381E" w:rsidR="00B4637D" w:rsidRPr="00677C01" w:rsidRDefault="00677C01" w:rsidP="004C044F">
      <w:pPr>
        <w:spacing w:before="120" w:after="0" w:line="240" w:lineRule="atLeast"/>
        <w:jc w:val="both"/>
        <w:rPr>
          <w:rFonts w:ascii="Arial" w:eastAsia="Times New Roman" w:hAnsi="Arial" w:cs="Arial"/>
          <w:b/>
          <w:bCs/>
          <w:lang w:eastAsia="fr-FR"/>
        </w:rPr>
      </w:pPr>
      <w:r w:rsidRPr="00677C01">
        <w:rPr>
          <w:rFonts w:ascii="Arial" w:eastAsia="Times New Roman" w:hAnsi="Arial" w:cs="Arial"/>
          <w:b/>
          <w:bCs/>
          <w:lang w:eastAsia="fr-FR"/>
        </w:rPr>
        <w:t xml:space="preserve">Les performances revendiquées sont à déterminer par le demandeur </w:t>
      </w:r>
      <w:r>
        <w:rPr>
          <w:rFonts w:ascii="Arial" w:eastAsia="Times New Roman" w:hAnsi="Arial" w:cs="Arial"/>
          <w:b/>
          <w:bCs/>
          <w:lang w:eastAsia="fr-FR"/>
        </w:rPr>
        <w:t>(avec justifications internes)</w:t>
      </w:r>
      <w:r w:rsidR="004C044F">
        <w:rPr>
          <w:rFonts w:ascii="Arial" w:eastAsia="Times New Roman" w:hAnsi="Arial" w:cs="Arial"/>
          <w:b/>
          <w:bCs/>
          <w:lang w:eastAsia="fr-FR"/>
        </w:rPr>
        <w:t>.</w:t>
      </w:r>
    </w:p>
    <w:p w14:paraId="79498FF9" w14:textId="437946CB" w:rsidR="003F6CA4" w:rsidRDefault="003F6CA4" w:rsidP="00136E74">
      <w:pPr>
        <w:spacing w:after="0" w:line="240" w:lineRule="atLeast"/>
        <w:jc w:val="both"/>
        <w:rPr>
          <w:rFonts w:ascii="Arial" w:eastAsia="Times New Roman" w:hAnsi="Arial" w:cs="Arial"/>
          <w:lang w:eastAsia="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7C463B" w14:paraId="02FDE070" w14:textId="77777777" w:rsidTr="000007A5">
        <w:tc>
          <w:tcPr>
            <w:tcW w:w="9736" w:type="dxa"/>
            <w:shd w:val="clear" w:color="auto" w:fill="auto"/>
          </w:tcPr>
          <w:p w14:paraId="5906ECFB" w14:textId="77777777" w:rsidR="007C463B" w:rsidRDefault="007C463B" w:rsidP="007C463B">
            <w:pPr>
              <w:tabs>
                <w:tab w:val="left" w:pos="993"/>
                <w:tab w:val="left" w:pos="1134"/>
              </w:tabs>
              <w:spacing w:line="240" w:lineRule="atLeast"/>
              <w:jc w:val="center"/>
              <w:rPr>
                <w:rFonts w:ascii="Arial" w:eastAsia="Times New Roman" w:hAnsi="Arial" w:cs="Arial"/>
                <w:i/>
                <w:iCs/>
                <w:lang w:eastAsia="fr-FR"/>
              </w:rPr>
            </w:pPr>
            <w:r w:rsidRPr="00B4637D">
              <w:rPr>
                <w:rFonts w:ascii="Times New Roman" w:eastAsia="Times New Roman" w:hAnsi="Times New Roman" w:cs="Times New Roman"/>
                <w:noProof/>
                <w:sz w:val="20"/>
                <w:szCs w:val="20"/>
                <w:lang w:eastAsia="fr-FR"/>
              </w:rPr>
              <w:drawing>
                <wp:inline distT="0" distB="0" distL="0" distR="0" wp14:anchorId="52E3C3C7" wp14:editId="06DA8529">
                  <wp:extent cx="3474720" cy="2552827"/>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47577" t="32446" r="24991" b="28582"/>
                          <a:stretch/>
                        </pic:blipFill>
                        <pic:spPr bwMode="auto">
                          <a:xfrm>
                            <a:off x="0" y="0"/>
                            <a:ext cx="3496763" cy="2569022"/>
                          </a:xfrm>
                          <a:prstGeom prst="rect">
                            <a:avLst/>
                          </a:prstGeom>
                          <a:noFill/>
                          <a:ln>
                            <a:noFill/>
                          </a:ln>
                          <a:extLst>
                            <a:ext uri="{53640926-AAD7-44D8-BBD7-CCE9431645EC}">
                              <a14:shadowObscured xmlns:a14="http://schemas.microsoft.com/office/drawing/2010/main"/>
                            </a:ext>
                          </a:extLst>
                        </pic:spPr>
                      </pic:pic>
                    </a:graphicData>
                  </a:graphic>
                </wp:inline>
              </w:drawing>
            </w:r>
          </w:p>
          <w:p w14:paraId="09B425A9" w14:textId="705070DE" w:rsidR="007C463B" w:rsidRPr="00C66748" w:rsidRDefault="007C463B" w:rsidP="007C463B">
            <w:pPr>
              <w:tabs>
                <w:tab w:val="left" w:pos="993"/>
                <w:tab w:val="left" w:pos="1134"/>
              </w:tabs>
              <w:spacing w:line="240" w:lineRule="atLeast"/>
              <w:jc w:val="center"/>
              <w:rPr>
                <w:rFonts w:ascii="Arial" w:eastAsia="Times New Roman" w:hAnsi="Arial" w:cs="Arial"/>
                <w:i/>
                <w:iCs/>
                <w:lang w:eastAsia="fr-FR"/>
              </w:rPr>
            </w:pPr>
            <w:r w:rsidRPr="00C66748">
              <w:rPr>
                <w:rFonts w:ascii="Arial" w:eastAsia="Times New Roman" w:hAnsi="Arial" w:cs="Arial"/>
                <w:i/>
                <w:iCs/>
                <w:lang w:eastAsia="fr-FR"/>
              </w:rPr>
              <w:t xml:space="preserve"> Modèle type d’abaque</w:t>
            </w:r>
          </w:p>
          <w:p w14:paraId="1F834214" w14:textId="77777777" w:rsidR="007C463B" w:rsidRDefault="007C463B" w:rsidP="007C463B">
            <w:pPr>
              <w:tabs>
                <w:tab w:val="left" w:pos="993"/>
                <w:tab w:val="left" w:pos="1134"/>
                <w:tab w:val="left" w:pos="2835"/>
              </w:tabs>
              <w:spacing w:line="240" w:lineRule="atLeast"/>
              <w:ind w:left="2835" w:hanging="2835"/>
              <w:rPr>
                <w:rFonts w:ascii="Arial" w:eastAsia="Times New Roman" w:hAnsi="Arial" w:cs="Arial"/>
                <w:u w:val="single"/>
                <w:lang w:eastAsia="fr-FR"/>
              </w:rPr>
            </w:pPr>
          </w:p>
          <w:p w14:paraId="241CE159" w14:textId="0B30B6F2" w:rsidR="007C463B" w:rsidRDefault="007C463B" w:rsidP="00DB2D71">
            <w:pPr>
              <w:tabs>
                <w:tab w:val="left" w:pos="993"/>
                <w:tab w:val="left" w:pos="1134"/>
                <w:tab w:val="left" w:pos="2835"/>
              </w:tabs>
              <w:spacing w:line="240" w:lineRule="atLeast"/>
              <w:ind w:left="2835" w:hanging="2835"/>
              <w:rPr>
                <w:rFonts w:ascii="Arial" w:eastAsia="Times New Roman" w:hAnsi="Arial" w:cs="Arial"/>
                <w:lang w:eastAsia="fr-FR"/>
              </w:rPr>
            </w:pPr>
            <w:r w:rsidRPr="00136E74">
              <w:rPr>
                <w:rFonts w:ascii="Arial" w:eastAsia="Times New Roman" w:hAnsi="Arial" w:cs="Arial"/>
                <w:u w:val="single"/>
                <w:lang w:eastAsia="fr-FR"/>
              </w:rPr>
              <w:t>Principe de classification</w:t>
            </w:r>
            <w:r w:rsidRPr="00B4637D">
              <w:rPr>
                <w:rFonts w:ascii="Arial" w:eastAsia="Times New Roman" w:hAnsi="Arial" w:cs="Arial"/>
                <w:lang w:eastAsia="fr-FR"/>
              </w:rPr>
              <w:t> :</w:t>
            </w:r>
            <w:r>
              <w:rPr>
                <w:rFonts w:ascii="Arial" w:eastAsia="Times New Roman" w:hAnsi="Arial" w:cs="Arial"/>
                <w:lang w:eastAsia="fr-FR"/>
              </w:rPr>
              <w:tab/>
            </w:r>
            <w:r w:rsidRPr="00B4637D">
              <w:rPr>
                <w:rFonts w:ascii="Arial" w:eastAsia="Times New Roman" w:hAnsi="Arial" w:cs="Arial"/>
                <w:lang w:eastAsia="fr-FR"/>
              </w:rPr>
              <w:t>V*3 tenue à une pression de 150 Pa</w:t>
            </w:r>
            <w:r>
              <w:rPr>
                <w:rFonts w:ascii="Arial" w:eastAsia="Times New Roman" w:hAnsi="Arial" w:cs="Arial"/>
                <w:lang w:eastAsia="fr-FR"/>
              </w:rPr>
              <w:br/>
            </w:r>
            <w:r w:rsidRPr="00B4637D">
              <w:rPr>
                <w:rFonts w:ascii="Arial" w:eastAsia="Times New Roman" w:hAnsi="Arial" w:cs="Arial"/>
                <w:lang w:eastAsia="fr-FR"/>
              </w:rPr>
              <w:t>V*4 tenue à une pression de 250 Pa</w:t>
            </w:r>
            <w:r>
              <w:rPr>
                <w:rFonts w:ascii="Arial" w:eastAsia="Times New Roman" w:hAnsi="Arial" w:cs="Arial"/>
                <w:lang w:eastAsia="fr-FR"/>
              </w:rPr>
              <w:br/>
            </w:r>
            <w:r>
              <w:rPr>
                <w:rFonts w:ascii="Arial" w:eastAsia="Times New Roman" w:hAnsi="Arial" w:cs="Arial"/>
                <w:lang w:eastAsia="fr-FR"/>
              </w:rPr>
              <w:tab/>
            </w:r>
            <w:r w:rsidRPr="00B4637D">
              <w:rPr>
                <w:rFonts w:ascii="Arial" w:eastAsia="Times New Roman" w:hAnsi="Arial" w:cs="Arial"/>
                <w:lang w:eastAsia="fr-FR"/>
              </w:rPr>
              <w:t>V*5 tenue à une pression de 400 Pa</w:t>
            </w:r>
            <w:r>
              <w:rPr>
                <w:rFonts w:ascii="Arial" w:eastAsia="Times New Roman" w:hAnsi="Arial" w:cs="Arial"/>
                <w:lang w:eastAsia="fr-FR"/>
              </w:rPr>
              <w:br/>
            </w:r>
            <w:r w:rsidRPr="00B4637D">
              <w:rPr>
                <w:rFonts w:ascii="Arial" w:eastAsia="Times New Roman" w:hAnsi="Arial" w:cs="Arial"/>
                <w:lang w:eastAsia="fr-FR"/>
              </w:rPr>
              <w:t>V*6 tenue à une pression de 600 Pa</w:t>
            </w:r>
          </w:p>
        </w:tc>
      </w:tr>
      <w:tr w:rsidR="000007A5" w14:paraId="5A16F854" w14:textId="77777777" w:rsidTr="000007A5">
        <w:tc>
          <w:tcPr>
            <w:tcW w:w="9736" w:type="dxa"/>
            <w:shd w:val="clear" w:color="auto" w:fill="auto"/>
          </w:tcPr>
          <w:p w14:paraId="45DA12FB" w14:textId="77777777" w:rsidR="000007A5" w:rsidRPr="00B4637D" w:rsidRDefault="000007A5" w:rsidP="007C463B">
            <w:pPr>
              <w:tabs>
                <w:tab w:val="left" w:pos="993"/>
                <w:tab w:val="left" w:pos="1134"/>
              </w:tabs>
              <w:spacing w:line="240" w:lineRule="atLeast"/>
              <w:jc w:val="center"/>
              <w:rPr>
                <w:rFonts w:ascii="Times New Roman" w:eastAsia="Times New Roman" w:hAnsi="Times New Roman" w:cs="Times New Roman"/>
                <w:noProof/>
                <w:sz w:val="20"/>
                <w:szCs w:val="20"/>
                <w:lang w:eastAsia="fr-FR"/>
              </w:rPr>
            </w:pPr>
          </w:p>
        </w:tc>
      </w:tr>
    </w:tbl>
    <w:p w14:paraId="348BB278" w14:textId="640A523D" w:rsidR="00C543F0" w:rsidRPr="00C543F0" w:rsidRDefault="00C543F0" w:rsidP="00194224">
      <w:pPr>
        <w:pStyle w:val="ListParagraph"/>
        <w:numPr>
          <w:ilvl w:val="0"/>
          <w:numId w:val="18"/>
        </w:numPr>
        <w:spacing w:after="0" w:line="240" w:lineRule="atLeast"/>
        <w:ind w:left="426"/>
        <w:rPr>
          <w:rFonts w:ascii="Arial" w:eastAsia="Times New Roman" w:hAnsi="Arial" w:cs="Arial"/>
          <w:lang w:eastAsia="fr-FR"/>
        </w:rPr>
      </w:pPr>
      <w:r>
        <w:rPr>
          <w:rFonts w:ascii="Arial" w:eastAsia="Times New Roman" w:hAnsi="Arial" w:cs="Arial"/>
          <w:lang w:eastAsia="fr-FR"/>
        </w:rPr>
        <w:t>Fournir le (ou les) abaques de classement</w:t>
      </w:r>
    </w:p>
    <w:p w14:paraId="1150B7EC" w14:textId="77777777" w:rsidR="00C543F0" w:rsidRDefault="00C543F0" w:rsidP="00136E74">
      <w:pPr>
        <w:spacing w:after="0" w:line="240" w:lineRule="atLeast"/>
        <w:jc w:val="both"/>
        <w:rPr>
          <w:rFonts w:ascii="Arial" w:eastAsia="Times New Roman" w:hAnsi="Arial" w:cs="Arial"/>
          <w:lang w:eastAsia="fr-FR"/>
        </w:rPr>
      </w:pPr>
    </w:p>
    <w:p w14:paraId="52A9591D" w14:textId="7B01DB8D" w:rsidR="00B4637D" w:rsidRDefault="00B4637D" w:rsidP="00136E74">
      <w:pPr>
        <w:spacing w:after="0" w:line="240" w:lineRule="atLeast"/>
        <w:jc w:val="both"/>
        <w:rPr>
          <w:rFonts w:ascii="Arial" w:eastAsia="Times New Roman" w:hAnsi="Arial" w:cs="Arial"/>
          <w:lang w:eastAsia="fr-FR"/>
        </w:rPr>
      </w:pPr>
      <w:r w:rsidRPr="00B4637D">
        <w:rPr>
          <w:rFonts w:ascii="Arial" w:eastAsia="Times New Roman" w:hAnsi="Arial" w:cs="Arial"/>
          <w:lang w:eastAsia="fr-FR"/>
        </w:rPr>
        <w:t xml:space="preserve">Cet abaque sera réalisé </w:t>
      </w:r>
      <w:r w:rsidR="00AD427E">
        <w:rPr>
          <w:rFonts w:ascii="Arial" w:eastAsia="Times New Roman" w:hAnsi="Arial" w:cs="Arial"/>
          <w:lang w:eastAsia="fr-FR"/>
        </w:rPr>
        <w:t xml:space="preserve">par le demandeur </w:t>
      </w:r>
      <w:r w:rsidRPr="00B4637D">
        <w:rPr>
          <w:rFonts w:ascii="Arial" w:eastAsia="Times New Roman" w:hAnsi="Arial" w:cs="Arial"/>
          <w:lang w:eastAsia="fr-FR"/>
        </w:rPr>
        <w:t xml:space="preserve">sur la base de </w:t>
      </w:r>
      <w:r w:rsidR="00AD427E">
        <w:rPr>
          <w:rFonts w:ascii="Arial" w:eastAsia="Times New Roman" w:hAnsi="Arial" w:cs="Arial"/>
          <w:lang w:eastAsia="fr-FR"/>
        </w:rPr>
        <w:t xml:space="preserve">ses </w:t>
      </w:r>
      <w:r w:rsidRPr="00B4637D">
        <w:rPr>
          <w:rFonts w:ascii="Arial" w:eastAsia="Times New Roman" w:hAnsi="Arial" w:cs="Arial"/>
          <w:lang w:eastAsia="fr-FR"/>
        </w:rPr>
        <w:t xml:space="preserve">essais </w:t>
      </w:r>
      <w:r w:rsidR="00AD427E">
        <w:rPr>
          <w:rFonts w:ascii="Arial" w:eastAsia="Times New Roman" w:hAnsi="Arial" w:cs="Arial"/>
          <w:lang w:eastAsia="fr-FR"/>
        </w:rPr>
        <w:t xml:space="preserve">internes </w:t>
      </w:r>
      <w:r w:rsidRPr="00B4637D">
        <w:rPr>
          <w:rFonts w:ascii="Arial" w:eastAsia="Times New Roman" w:hAnsi="Arial" w:cs="Arial"/>
          <w:lang w:eastAsia="fr-FR"/>
        </w:rPr>
        <w:t xml:space="preserve">ou </w:t>
      </w:r>
      <w:r w:rsidR="00AD427E">
        <w:rPr>
          <w:rFonts w:ascii="Arial" w:eastAsia="Times New Roman" w:hAnsi="Arial" w:cs="Arial"/>
          <w:lang w:eastAsia="fr-FR"/>
        </w:rPr>
        <w:t>des essais effect</w:t>
      </w:r>
      <w:r w:rsidR="0072607D">
        <w:rPr>
          <w:rFonts w:ascii="Arial" w:eastAsia="Times New Roman" w:hAnsi="Arial" w:cs="Arial"/>
          <w:lang w:eastAsia="fr-FR"/>
        </w:rPr>
        <w:t xml:space="preserve">ués </w:t>
      </w:r>
      <w:r w:rsidRPr="00B4637D">
        <w:rPr>
          <w:rFonts w:ascii="Arial" w:eastAsia="Times New Roman" w:hAnsi="Arial" w:cs="Arial"/>
          <w:lang w:eastAsia="fr-FR"/>
        </w:rPr>
        <w:t>par son gammiste dans les conditions prévues dans les règles de certification.</w:t>
      </w:r>
    </w:p>
    <w:p w14:paraId="33359802" w14:textId="77777777" w:rsidR="007C463B" w:rsidRDefault="007C463B" w:rsidP="00136E74">
      <w:pPr>
        <w:spacing w:after="0" w:line="240" w:lineRule="atLeast"/>
        <w:jc w:val="both"/>
        <w:rPr>
          <w:rFonts w:ascii="Arial" w:eastAsia="Times New Roman" w:hAnsi="Arial" w:cs="Arial"/>
          <w:lang w:eastAsia="fr-FR"/>
        </w:rPr>
      </w:pPr>
    </w:p>
    <w:p w14:paraId="71D9DAB5" w14:textId="77777777" w:rsidR="00352D89" w:rsidRPr="00B4637D" w:rsidRDefault="00352D89" w:rsidP="00352D89">
      <w:pPr>
        <w:tabs>
          <w:tab w:val="left" w:pos="993"/>
          <w:tab w:val="left" w:pos="1134"/>
        </w:tabs>
        <w:spacing w:after="0" w:line="240" w:lineRule="atLeast"/>
        <w:jc w:val="both"/>
        <w:rPr>
          <w:rFonts w:ascii="Arial" w:eastAsia="Times New Roman" w:hAnsi="Arial" w:cs="Arial"/>
          <w:lang w:eastAsia="fr-FR"/>
        </w:rPr>
      </w:pPr>
      <w:r w:rsidRPr="00B4637D">
        <w:rPr>
          <w:rFonts w:ascii="Arial" w:eastAsia="Times New Roman" w:hAnsi="Arial" w:cs="Arial"/>
          <w:lang w:eastAsia="fr-FR"/>
        </w:rPr>
        <w:t>Il précisera les largeurs maximales admissibles pour chaque lame associée à sa (ses) coulisse</w:t>
      </w:r>
      <w:r>
        <w:rPr>
          <w:rFonts w:ascii="Arial" w:eastAsia="Times New Roman" w:hAnsi="Arial" w:cs="Arial"/>
          <w:lang w:eastAsia="fr-FR"/>
        </w:rPr>
        <w:t>(s)</w:t>
      </w:r>
      <w:r w:rsidRPr="00B4637D">
        <w:rPr>
          <w:rFonts w:ascii="Arial" w:eastAsia="Times New Roman" w:hAnsi="Arial" w:cs="Arial"/>
          <w:lang w:eastAsia="fr-FR"/>
        </w:rPr>
        <w:t>.</w:t>
      </w:r>
    </w:p>
    <w:p w14:paraId="3DCCEDA6" w14:textId="35C91E09" w:rsidR="00352D89" w:rsidRPr="00B4637D" w:rsidRDefault="00352D89" w:rsidP="00352D89">
      <w:pPr>
        <w:tabs>
          <w:tab w:val="left" w:pos="993"/>
          <w:tab w:val="left" w:pos="1134"/>
        </w:tabs>
        <w:spacing w:after="0" w:line="240" w:lineRule="atLeast"/>
        <w:jc w:val="both"/>
        <w:rPr>
          <w:rFonts w:ascii="Arial" w:eastAsia="Times New Roman" w:hAnsi="Arial" w:cs="Arial"/>
          <w:lang w:eastAsia="fr-FR"/>
        </w:rPr>
      </w:pPr>
      <w:r w:rsidRPr="00B4637D">
        <w:rPr>
          <w:rFonts w:ascii="Arial" w:eastAsia="Times New Roman" w:hAnsi="Arial" w:cs="Arial"/>
          <w:lang w:eastAsia="fr-FR"/>
        </w:rPr>
        <w:t>I</w:t>
      </w:r>
      <w:r>
        <w:rPr>
          <w:rFonts w:ascii="Arial" w:eastAsia="Times New Roman" w:hAnsi="Arial" w:cs="Arial"/>
          <w:lang w:eastAsia="fr-FR"/>
        </w:rPr>
        <w:t>l</w:t>
      </w:r>
      <w:r w:rsidRPr="00B4637D">
        <w:rPr>
          <w:rFonts w:ascii="Arial" w:eastAsia="Times New Roman" w:hAnsi="Arial" w:cs="Arial"/>
          <w:lang w:eastAsia="fr-FR"/>
        </w:rPr>
        <w:t xml:space="preserve"> sera complété en indiquant les éléments participants à la reprise des effort</w:t>
      </w:r>
      <w:r>
        <w:rPr>
          <w:rFonts w:ascii="Arial" w:eastAsia="Times New Roman" w:hAnsi="Arial" w:cs="Arial"/>
          <w:lang w:eastAsia="fr-FR"/>
        </w:rPr>
        <w:t>s</w:t>
      </w:r>
      <w:r w:rsidRPr="00B4637D">
        <w:rPr>
          <w:rFonts w:ascii="Arial" w:eastAsia="Times New Roman" w:hAnsi="Arial" w:cs="Arial"/>
          <w:lang w:eastAsia="fr-FR"/>
        </w:rPr>
        <w:t xml:space="preserve"> dus au vent :</w:t>
      </w:r>
    </w:p>
    <w:p w14:paraId="79C5D6AA" w14:textId="51E5EDE0" w:rsidR="00352D89" w:rsidRPr="00B4637D" w:rsidRDefault="00352D89" w:rsidP="00352D89">
      <w:pPr>
        <w:tabs>
          <w:tab w:val="left" w:pos="993"/>
          <w:tab w:val="left" w:pos="1134"/>
        </w:tabs>
        <w:spacing w:after="0" w:line="240" w:lineRule="atLeast"/>
        <w:jc w:val="both"/>
        <w:rPr>
          <w:rFonts w:ascii="Arial" w:eastAsia="Times New Roman" w:hAnsi="Arial" w:cs="Arial"/>
          <w:lang w:eastAsia="fr-FR"/>
        </w:rPr>
      </w:pPr>
      <w:r w:rsidRPr="00B4637D">
        <w:rPr>
          <w:rFonts w:ascii="Arial" w:eastAsia="Times New Roman" w:hAnsi="Arial" w:cs="Arial"/>
          <w:lang w:eastAsia="fr-FR"/>
        </w:rPr>
        <w:t>renforts dans la lame PVC, pare-tempête, coulisses, lame finale, verrous automatiques</w:t>
      </w:r>
      <w:r w:rsidR="00AB3480">
        <w:rPr>
          <w:rFonts w:ascii="Arial" w:eastAsia="Times New Roman" w:hAnsi="Arial" w:cs="Arial"/>
          <w:lang w:eastAsia="fr-FR"/>
        </w:rPr>
        <w:t>,</w:t>
      </w:r>
      <w:r w:rsidRPr="00B4637D">
        <w:rPr>
          <w:rFonts w:ascii="Arial" w:eastAsia="Times New Roman" w:hAnsi="Arial" w:cs="Arial"/>
          <w:lang w:eastAsia="fr-FR"/>
        </w:rPr>
        <w:t xml:space="preserve"> etc.   </w:t>
      </w:r>
    </w:p>
    <w:p w14:paraId="66F14ED5" w14:textId="77777777" w:rsidR="00352D89" w:rsidRDefault="00352D89" w:rsidP="00136E74">
      <w:pPr>
        <w:spacing w:after="0" w:line="240" w:lineRule="atLeast"/>
        <w:jc w:val="both"/>
        <w:rPr>
          <w:rFonts w:ascii="Arial" w:eastAsia="Times New Roman" w:hAnsi="Arial" w:cs="Arial"/>
          <w:lang w:eastAsia="fr-FR"/>
        </w:rPr>
      </w:pPr>
    </w:p>
    <w:p w14:paraId="05149CA2" w14:textId="5070A3CA" w:rsidR="00352D89" w:rsidRPr="00C543F0" w:rsidRDefault="00352D89" w:rsidP="00194224">
      <w:pPr>
        <w:pStyle w:val="ListParagraph"/>
        <w:numPr>
          <w:ilvl w:val="0"/>
          <w:numId w:val="18"/>
        </w:numPr>
        <w:spacing w:after="0" w:line="240" w:lineRule="atLeast"/>
        <w:ind w:left="426"/>
        <w:rPr>
          <w:rFonts w:ascii="Arial" w:eastAsia="Times New Roman" w:hAnsi="Arial" w:cs="Arial"/>
          <w:lang w:eastAsia="fr-FR"/>
        </w:rPr>
      </w:pPr>
      <w:r w:rsidRPr="00C543F0">
        <w:rPr>
          <w:rFonts w:ascii="Arial" w:eastAsia="Times New Roman" w:hAnsi="Arial" w:cs="Arial"/>
          <w:lang w:eastAsia="fr-FR"/>
        </w:rPr>
        <w:t>Fournir une justification pour chaque point limite.</w:t>
      </w:r>
    </w:p>
    <w:p w14:paraId="6A8E5558" w14:textId="3F5A8DF8" w:rsidR="00B4637D" w:rsidRDefault="00B4637D" w:rsidP="00136E74">
      <w:pPr>
        <w:tabs>
          <w:tab w:val="left" w:pos="993"/>
          <w:tab w:val="left" w:pos="1134"/>
        </w:tabs>
        <w:spacing w:after="0" w:line="240" w:lineRule="atLeast"/>
        <w:jc w:val="center"/>
        <w:rPr>
          <w:rFonts w:ascii="Arial" w:eastAsia="Times New Roman" w:hAnsi="Arial" w:cs="Arial"/>
          <w:lang w:eastAsia="fr-FR"/>
        </w:rPr>
      </w:pPr>
    </w:p>
    <w:p w14:paraId="30E33252" w14:textId="6D7C514B" w:rsidR="00405240" w:rsidRPr="00C543F0" w:rsidRDefault="00C543F0" w:rsidP="00C543F0">
      <w:pPr>
        <w:pBdr>
          <w:left w:val="single" w:sz="12" w:space="4" w:color="2F5496" w:themeColor="accent1" w:themeShade="BF"/>
        </w:pBdr>
        <w:shd w:val="clear" w:color="auto" w:fill="DEEAF6" w:themeFill="accent5" w:themeFillTint="33"/>
        <w:spacing w:after="0" w:line="240" w:lineRule="atLeast"/>
        <w:jc w:val="both"/>
        <w:rPr>
          <w:rFonts w:ascii="Arial" w:eastAsia="Times New Roman" w:hAnsi="Arial" w:cs="Arial"/>
          <w:sz w:val="20"/>
          <w:szCs w:val="20"/>
          <w:u w:val="single"/>
          <w:lang w:eastAsia="fr-FR"/>
        </w:rPr>
      </w:pPr>
      <w:r w:rsidRPr="00C543F0">
        <w:rPr>
          <w:rFonts w:ascii="Arial" w:eastAsia="Times New Roman" w:hAnsi="Arial" w:cs="Arial"/>
          <w:sz w:val="20"/>
          <w:szCs w:val="20"/>
          <w:u w:val="single"/>
          <w:lang w:eastAsia="fr-FR"/>
        </w:rPr>
        <w:t>Note :</w:t>
      </w:r>
      <w:r w:rsidRPr="00C543F0">
        <w:rPr>
          <w:rFonts w:ascii="Arial" w:eastAsia="Times New Roman" w:hAnsi="Arial" w:cs="Arial"/>
          <w:sz w:val="20"/>
          <w:szCs w:val="20"/>
          <w:lang w:eastAsia="fr-FR"/>
        </w:rPr>
        <w:t xml:space="preserve"> </w:t>
      </w:r>
      <w:r w:rsidR="00405240" w:rsidRPr="00C543F0">
        <w:rPr>
          <w:rFonts w:ascii="Arial" w:eastAsia="Times New Roman" w:hAnsi="Arial" w:cs="Arial"/>
          <w:sz w:val="20"/>
          <w:szCs w:val="20"/>
          <w:lang w:eastAsia="fr-FR"/>
        </w:rPr>
        <w:t>Des essais de suivi de cette caractéristique par le demandeur sont nécessaires.</w:t>
      </w:r>
      <w:r w:rsidR="001B1A13">
        <w:rPr>
          <w:rFonts w:ascii="Arial" w:eastAsia="Times New Roman" w:hAnsi="Arial" w:cs="Arial"/>
          <w:sz w:val="20"/>
          <w:szCs w:val="20"/>
          <w:lang w:eastAsia="fr-FR"/>
        </w:rPr>
        <w:t xml:space="preserve"> (cf. référentiel de certification</w:t>
      </w:r>
      <w:r w:rsidR="003910F2">
        <w:rPr>
          <w:rFonts w:ascii="Arial" w:eastAsia="Times New Roman" w:hAnsi="Arial" w:cs="Arial"/>
          <w:sz w:val="20"/>
          <w:szCs w:val="20"/>
          <w:lang w:eastAsia="fr-FR"/>
        </w:rPr>
        <w:t>).</w:t>
      </w:r>
    </w:p>
    <w:p w14:paraId="1005282E" w14:textId="77777777" w:rsidR="00405240" w:rsidRDefault="00405240" w:rsidP="00136E74">
      <w:pPr>
        <w:tabs>
          <w:tab w:val="left" w:pos="993"/>
          <w:tab w:val="left" w:pos="1134"/>
        </w:tabs>
        <w:spacing w:after="0" w:line="240" w:lineRule="atLeast"/>
        <w:jc w:val="center"/>
        <w:rPr>
          <w:rFonts w:ascii="Arial" w:eastAsia="Times New Roman" w:hAnsi="Arial" w:cs="Arial"/>
          <w:lang w:eastAsia="fr-FR"/>
        </w:rPr>
      </w:pPr>
    </w:p>
    <w:p w14:paraId="3DD0A2A1" w14:textId="77777777" w:rsidR="00295BCC" w:rsidRDefault="00295BCC" w:rsidP="00295BCC">
      <w:pPr>
        <w:pStyle w:val="ListParagraph"/>
        <w:numPr>
          <w:ilvl w:val="0"/>
          <w:numId w:val="24"/>
        </w:numPr>
        <w:spacing w:before="120" w:after="120" w:line="240" w:lineRule="atLeast"/>
        <w:rPr>
          <w:rFonts w:ascii="Arial" w:eastAsia="Times New Roman" w:hAnsi="Arial" w:cs="Arial"/>
          <w:b/>
          <w:bCs/>
          <w:color w:val="0070C0"/>
          <w:u w:val="single"/>
          <w:lang w:eastAsia="fr-FR"/>
        </w:rPr>
        <w:sectPr w:rsidR="00295BCC" w:rsidSect="00A336D2">
          <w:pgSz w:w="11906" w:h="16838"/>
          <w:pgMar w:top="1440" w:right="1080" w:bottom="1440" w:left="1080" w:header="708" w:footer="708" w:gutter="0"/>
          <w:cols w:space="708"/>
          <w:docGrid w:linePitch="360"/>
        </w:sectPr>
      </w:pPr>
    </w:p>
    <w:p w14:paraId="0077D3D1" w14:textId="0A32115C" w:rsidR="00B4637D" w:rsidRPr="00295BCC" w:rsidRDefault="00B4637D" w:rsidP="00295BCC">
      <w:pPr>
        <w:pStyle w:val="ListParagraph"/>
        <w:numPr>
          <w:ilvl w:val="0"/>
          <w:numId w:val="24"/>
        </w:numPr>
        <w:spacing w:before="120" w:after="120" w:line="240" w:lineRule="atLeast"/>
        <w:rPr>
          <w:rFonts w:ascii="Arial" w:eastAsia="Times New Roman" w:hAnsi="Arial" w:cs="Arial"/>
          <w:b/>
          <w:bCs/>
          <w:color w:val="0070C0"/>
          <w:u w:val="single"/>
          <w:lang w:eastAsia="fr-FR"/>
        </w:rPr>
      </w:pPr>
      <w:r w:rsidRPr="00295BCC">
        <w:rPr>
          <w:rFonts w:ascii="Arial" w:eastAsia="Times New Roman" w:hAnsi="Arial" w:cs="Arial"/>
          <w:b/>
          <w:bCs/>
          <w:color w:val="0070C0"/>
          <w:u w:val="single"/>
          <w:lang w:eastAsia="fr-FR"/>
        </w:rPr>
        <w:t>Endurance mécanique</w:t>
      </w:r>
      <w:r w:rsidR="008E162B" w:rsidRPr="00295BCC">
        <w:rPr>
          <w:rFonts w:ascii="Arial" w:eastAsia="Times New Roman" w:hAnsi="Arial" w:cs="Arial"/>
          <w:b/>
          <w:bCs/>
          <w:color w:val="0070C0"/>
          <w:u w:val="single"/>
          <w:lang w:eastAsia="fr-FR"/>
        </w:rPr>
        <w:t xml:space="preserve"> </w:t>
      </w:r>
      <w:r w:rsidR="00295BCC">
        <w:rPr>
          <w:rFonts w:ascii="Arial" w:eastAsia="Times New Roman" w:hAnsi="Arial" w:cs="Arial"/>
          <w:b/>
          <w:bCs/>
          <w:color w:val="0070C0"/>
          <w:u w:val="single"/>
          <w:lang w:eastAsia="fr-FR"/>
        </w:rPr>
        <w:t>(E*)</w:t>
      </w:r>
    </w:p>
    <w:p w14:paraId="1F39A247" w14:textId="77777777" w:rsidR="00677C01" w:rsidRPr="00677C01" w:rsidRDefault="00677C01" w:rsidP="00295BCC">
      <w:pPr>
        <w:spacing w:before="120" w:after="0" w:line="240" w:lineRule="atLeast"/>
        <w:jc w:val="both"/>
        <w:rPr>
          <w:rFonts w:ascii="Arial" w:eastAsia="Times New Roman" w:hAnsi="Arial" w:cs="Arial"/>
          <w:b/>
          <w:bCs/>
          <w:lang w:eastAsia="fr-FR"/>
        </w:rPr>
      </w:pPr>
      <w:r w:rsidRPr="00677C01">
        <w:rPr>
          <w:rFonts w:ascii="Arial" w:eastAsia="Times New Roman" w:hAnsi="Arial" w:cs="Arial"/>
          <w:b/>
          <w:bCs/>
          <w:lang w:eastAsia="fr-FR"/>
        </w:rPr>
        <w:t>Les performances revendiquées sont à déterminer par le demandeur (avec justifications internes)</w:t>
      </w:r>
    </w:p>
    <w:p w14:paraId="61B2B0E8" w14:textId="77777777" w:rsidR="00677C01" w:rsidRDefault="00677C01" w:rsidP="00136E74">
      <w:pPr>
        <w:tabs>
          <w:tab w:val="left" w:pos="567"/>
          <w:tab w:val="left" w:pos="1134"/>
        </w:tabs>
        <w:spacing w:after="0" w:line="240" w:lineRule="atLeast"/>
        <w:jc w:val="both"/>
        <w:rPr>
          <w:rFonts w:ascii="Arial" w:eastAsia="Times New Roman" w:hAnsi="Arial" w:cs="Arial"/>
          <w:lang w:eastAsia="fr-FR"/>
        </w:rPr>
      </w:pPr>
    </w:p>
    <w:p w14:paraId="5D0BB2D7" w14:textId="77777777" w:rsidR="00295BCC" w:rsidRPr="00B4637D" w:rsidRDefault="00295BCC" w:rsidP="00295BCC">
      <w:pPr>
        <w:tabs>
          <w:tab w:val="left" w:pos="993"/>
          <w:tab w:val="left" w:pos="1134"/>
          <w:tab w:val="left" w:pos="2835"/>
        </w:tabs>
        <w:spacing w:after="0" w:line="240" w:lineRule="atLeast"/>
        <w:ind w:left="2835" w:hanging="2835"/>
        <w:rPr>
          <w:rFonts w:ascii="Arial" w:eastAsia="Times New Roman" w:hAnsi="Arial" w:cs="Arial"/>
          <w:lang w:eastAsia="fr-FR"/>
        </w:rPr>
      </w:pPr>
      <w:r w:rsidRPr="00BC2AA3">
        <w:rPr>
          <w:rFonts w:ascii="Arial" w:eastAsia="Times New Roman" w:hAnsi="Arial" w:cs="Arial"/>
          <w:u w:val="single"/>
          <w:lang w:eastAsia="fr-FR"/>
        </w:rPr>
        <w:t>Principe de classification :</w:t>
      </w:r>
      <w:r>
        <w:rPr>
          <w:rFonts w:ascii="Arial" w:eastAsia="Times New Roman" w:hAnsi="Arial" w:cs="Arial"/>
          <w:lang w:eastAsia="fr-FR"/>
        </w:rPr>
        <w:tab/>
      </w:r>
      <w:r w:rsidRPr="00B4637D">
        <w:rPr>
          <w:rFonts w:ascii="Arial" w:eastAsia="Times New Roman" w:hAnsi="Arial" w:cs="Arial"/>
          <w:lang w:eastAsia="fr-FR"/>
        </w:rPr>
        <w:t>E*2</w:t>
      </w:r>
      <w:r>
        <w:rPr>
          <w:rFonts w:ascii="Arial" w:eastAsia="Times New Roman" w:hAnsi="Arial" w:cs="Arial"/>
          <w:lang w:eastAsia="fr-FR"/>
        </w:rPr>
        <w:tab/>
      </w:r>
      <w:r w:rsidRPr="00B4637D">
        <w:rPr>
          <w:rFonts w:ascii="Arial" w:eastAsia="Times New Roman" w:hAnsi="Arial" w:cs="Arial"/>
          <w:lang w:eastAsia="fr-FR"/>
        </w:rPr>
        <w:t>7000 cycles (repliement/déploiement)</w:t>
      </w:r>
      <w:r>
        <w:rPr>
          <w:rFonts w:ascii="Arial" w:eastAsia="Times New Roman" w:hAnsi="Arial" w:cs="Arial"/>
          <w:lang w:eastAsia="fr-FR"/>
        </w:rPr>
        <w:br/>
      </w:r>
      <w:r w:rsidRPr="00B4637D">
        <w:rPr>
          <w:rFonts w:ascii="Arial" w:eastAsia="Times New Roman" w:hAnsi="Arial" w:cs="Arial"/>
          <w:lang w:eastAsia="fr-FR"/>
        </w:rPr>
        <w:t>E*3</w:t>
      </w:r>
      <w:r>
        <w:rPr>
          <w:rFonts w:ascii="Arial" w:eastAsia="Times New Roman" w:hAnsi="Arial" w:cs="Arial"/>
          <w:lang w:eastAsia="fr-FR"/>
        </w:rPr>
        <w:tab/>
      </w:r>
      <w:r w:rsidRPr="00B4637D">
        <w:rPr>
          <w:rFonts w:ascii="Arial" w:eastAsia="Times New Roman" w:hAnsi="Arial" w:cs="Arial"/>
          <w:lang w:eastAsia="fr-FR"/>
        </w:rPr>
        <w:t>10000 cycles (repliement/déploiement)</w:t>
      </w:r>
      <w:r>
        <w:rPr>
          <w:rFonts w:ascii="Arial" w:eastAsia="Times New Roman" w:hAnsi="Arial" w:cs="Arial"/>
          <w:lang w:eastAsia="fr-FR"/>
        </w:rPr>
        <w:br/>
      </w:r>
      <w:r w:rsidRPr="00B4637D">
        <w:rPr>
          <w:rFonts w:ascii="Arial" w:eastAsia="Times New Roman" w:hAnsi="Arial" w:cs="Arial"/>
          <w:lang w:eastAsia="fr-FR"/>
        </w:rPr>
        <w:t>E*4</w:t>
      </w:r>
      <w:r>
        <w:rPr>
          <w:rFonts w:ascii="Arial" w:eastAsia="Times New Roman" w:hAnsi="Arial" w:cs="Arial"/>
          <w:lang w:eastAsia="fr-FR"/>
        </w:rPr>
        <w:tab/>
      </w:r>
      <w:r w:rsidRPr="00B4637D">
        <w:rPr>
          <w:rFonts w:ascii="Arial" w:eastAsia="Times New Roman" w:hAnsi="Arial" w:cs="Arial"/>
          <w:lang w:eastAsia="fr-FR"/>
        </w:rPr>
        <w:t>14000 cycles (repliement/déploiement)</w:t>
      </w:r>
    </w:p>
    <w:p w14:paraId="2B331321" w14:textId="77777777" w:rsidR="00295BCC" w:rsidRDefault="00295BCC" w:rsidP="00136E74">
      <w:pPr>
        <w:tabs>
          <w:tab w:val="left" w:pos="567"/>
          <w:tab w:val="left" w:pos="1134"/>
        </w:tabs>
        <w:spacing w:after="0" w:line="240" w:lineRule="atLeast"/>
        <w:jc w:val="both"/>
        <w:rPr>
          <w:rFonts w:ascii="Arial" w:eastAsia="Times New Roman" w:hAnsi="Arial" w:cs="Arial"/>
          <w:lang w:eastAsia="fr-FR"/>
        </w:rPr>
      </w:pPr>
    </w:p>
    <w:p w14:paraId="6E3E51B8" w14:textId="6C4E97E7" w:rsidR="00810486" w:rsidRPr="00C543F0" w:rsidRDefault="00810486" w:rsidP="00194224">
      <w:pPr>
        <w:pStyle w:val="ListParagraph"/>
        <w:numPr>
          <w:ilvl w:val="0"/>
          <w:numId w:val="18"/>
        </w:numPr>
        <w:spacing w:after="0" w:line="240" w:lineRule="atLeast"/>
        <w:ind w:left="426"/>
        <w:rPr>
          <w:rFonts w:ascii="Arial" w:eastAsia="Times New Roman" w:hAnsi="Arial" w:cs="Arial"/>
          <w:lang w:eastAsia="fr-FR"/>
        </w:rPr>
      </w:pPr>
      <w:r>
        <w:rPr>
          <w:rFonts w:ascii="Arial" w:eastAsia="Times New Roman" w:hAnsi="Arial" w:cs="Arial"/>
          <w:lang w:eastAsia="fr-FR"/>
        </w:rPr>
        <w:t>Préciser la (les) classe(s) d’endurance revendiquée</w:t>
      </w:r>
      <w:r w:rsidR="00194224">
        <w:rPr>
          <w:rFonts w:ascii="Arial" w:eastAsia="Times New Roman" w:hAnsi="Arial" w:cs="Arial"/>
          <w:lang w:eastAsia="fr-FR"/>
        </w:rPr>
        <w:t>(</w:t>
      </w:r>
      <w:r>
        <w:rPr>
          <w:rFonts w:ascii="Arial" w:eastAsia="Times New Roman" w:hAnsi="Arial" w:cs="Arial"/>
          <w:lang w:eastAsia="fr-FR"/>
        </w:rPr>
        <w:t>s)</w:t>
      </w:r>
    </w:p>
    <w:p w14:paraId="7238205C" w14:textId="77777777" w:rsidR="00810486" w:rsidRDefault="00810486" w:rsidP="00136E74">
      <w:pPr>
        <w:tabs>
          <w:tab w:val="left" w:pos="567"/>
          <w:tab w:val="left" w:pos="1134"/>
        </w:tabs>
        <w:spacing w:after="0" w:line="240" w:lineRule="atLeast"/>
        <w:jc w:val="both"/>
        <w:rPr>
          <w:rFonts w:ascii="Arial" w:eastAsia="Times New Roman" w:hAnsi="Arial" w:cs="Arial"/>
          <w:lang w:eastAsia="fr-FR"/>
        </w:rPr>
      </w:pPr>
    </w:p>
    <w:p w14:paraId="428BD5EC" w14:textId="5DAA8834" w:rsidR="00B4637D" w:rsidRPr="00B4637D" w:rsidRDefault="00B4637D" w:rsidP="00136E74">
      <w:pPr>
        <w:tabs>
          <w:tab w:val="left" w:pos="567"/>
          <w:tab w:val="left" w:pos="1134"/>
        </w:tabs>
        <w:spacing w:after="0" w:line="240" w:lineRule="atLeast"/>
        <w:jc w:val="both"/>
        <w:rPr>
          <w:rFonts w:ascii="Arial" w:eastAsia="Times New Roman" w:hAnsi="Arial" w:cs="Arial"/>
          <w:lang w:eastAsia="fr-FR"/>
        </w:rPr>
      </w:pPr>
      <w:r w:rsidRPr="00B4637D">
        <w:rPr>
          <w:rFonts w:ascii="Arial" w:eastAsia="Times New Roman" w:hAnsi="Arial" w:cs="Arial"/>
          <w:lang w:eastAsia="fr-FR"/>
        </w:rPr>
        <w:t>Le choix des classes d’endurance sera fonction des configurations de manœuvre choisies et des résultats des essais réalisés</w:t>
      </w:r>
      <w:r w:rsidR="008E162B">
        <w:rPr>
          <w:rFonts w:ascii="Arial" w:eastAsia="Times New Roman" w:hAnsi="Arial" w:cs="Arial"/>
          <w:lang w:eastAsia="fr-FR"/>
        </w:rPr>
        <w:t xml:space="preserve"> en interne</w:t>
      </w:r>
      <w:r w:rsidRPr="00B4637D">
        <w:rPr>
          <w:rFonts w:ascii="Arial" w:eastAsia="Times New Roman" w:hAnsi="Arial" w:cs="Arial"/>
          <w:lang w:eastAsia="fr-FR"/>
        </w:rPr>
        <w:t xml:space="preserve">.   </w:t>
      </w:r>
    </w:p>
    <w:p w14:paraId="099A953E" w14:textId="0E96A976" w:rsidR="00B4637D" w:rsidRDefault="008E162B" w:rsidP="007C3A19">
      <w:pPr>
        <w:tabs>
          <w:tab w:val="left" w:pos="567"/>
          <w:tab w:val="left" w:pos="1134"/>
        </w:tabs>
        <w:spacing w:after="0" w:line="240" w:lineRule="atLeast"/>
        <w:rPr>
          <w:rFonts w:ascii="Arial" w:eastAsia="Times New Roman" w:hAnsi="Arial" w:cs="Arial"/>
          <w:lang w:eastAsia="fr-FR"/>
        </w:rPr>
      </w:pPr>
      <w:r>
        <w:rPr>
          <w:rFonts w:ascii="Arial" w:eastAsia="Times New Roman" w:hAnsi="Arial" w:cs="Arial"/>
          <w:lang w:eastAsia="fr-FR"/>
        </w:rPr>
        <w:t>Une classification différente selon le type de manœuvre est possible.</w:t>
      </w:r>
    </w:p>
    <w:p w14:paraId="61DB6B93" w14:textId="77777777" w:rsidR="00405240" w:rsidRDefault="00405240" w:rsidP="00405240">
      <w:pPr>
        <w:tabs>
          <w:tab w:val="num" w:pos="567"/>
          <w:tab w:val="left" w:pos="993"/>
          <w:tab w:val="left" w:pos="1134"/>
        </w:tabs>
        <w:spacing w:after="0" w:line="240" w:lineRule="atLeast"/>
        <w:rPr>
          <w:rFonts w:ascii="Arial" w:eastAsia="Times New Roman" w:hAnsi="Arial" w:cs="Arial"/>
          <w:lang w:eastAsia="fr-FR"/>
        </w:rPr>
      </w:pPr>
    </w:p>
    <w:p w14:paraId="55011932" w14:textId="55479817" w:rsidR="005B14C0" w:rsidRPr="00C543F0" w:rsidRDefault="005B14C0" w:rsidP="005B14C0">
      <w:pPr>
        <w:pBdr>
          <w:left w:val="single" w:sz="12" w:space="4" w:color="2F5496" w:themeColor="accent1" w:themeShade="BF"/>
        </w:pBdr>
        <w:shd w:val="clear" w:color="auto" w:fill="DEEAF6" w:themeFill="accent5" w:themeFillTint="33"/>
        <w:spacing w:after="0" w:line="240" w:lineRule="atLeast"/>
        <w:jc w:val="both"/>
        <w:rPr>
          <w:rFonts w:ascii="Arial" w:eastAsia="Times New Roman" w:hAnsi="Arial" w:cs="Arial"/>
          <w:sz w:val="20"/>
          <w:szCs w:val="20"/>
          <w:u w:val="single"/>
          <w:lang w:eastAsia="fr-FR"/>
        </w:rPr>
      </w:pPr>
      <w:r w:rsidRPr="00C543F0">
        <w:rPr>
          <w:rFonts w:ascii="Arial" w:eastAsia="Times New Roman" w:hAnsi="Arial" w:cs="Arial"/>
          <w:sz w:val="20"/>
          <w:szCs w:val="20"/>
          <w:u w:val="single"/>
          <w:lang w:eastAsia="fr-FR"/>
        </w:rPr>
        <w:t>Note :</w:t>
      </w:r>
      <w:r w:rsidRPr="00C543F0">
        <w:rPr>
          <w:rFonts w:ascii="Arial" w:eastAsia="Times New Roman" w:hAnsi="Arial" w:cs="Arial"/>
          <w:sz w:val="20"/>
          <w:szCs w:val="20"/>
          <w:lang w:eastAsia="fr-FR"/>
        </w:rPr>
        <w:t xml:space="preserve"> Des essais de suivi de cette caractéristique par le demandeur sont nécessaires.</w:t>
      </w:r>
      <w:r>
        <w:rPr>
          <w:rFonts w:ascii="Arial" w:eastAsia="Times New Roman" w:hAnsi="Arial" w:cs="Arial"/>
          <w:sz w:val="20"/>
          <w:szCs w:val="20"/>
          <w:lang w:eastAsia="fr-FR"/>
        </w:rPr>
        <w:t xml:space="preserve"> (cf. référentiel de certification).</w:t>
      </w:r>
    </w:p>
    <w:p w14:paraId="697EBBE3" w14:textId="77777777" w:rsidR="00B4637D" w:rsidRPr="00B4637D" w:rsidRDefault="00B4637D" w:rsidP="007C3A19">
      <w:pPr>
        <w:tabs>
          <w:tab w:val="left" w:pos="567"/>
          <w:tab w:val="left" w:pos="1134"/>
        </w:tabs>
        <w:spacing w:after="0" w:line="240" w:lineRule="atLeast"/>
        <w:rPr>
          <w:rFonts w:ascii="Arial" w:eastAsia="Times New Roman" w:hAnsi="Arial" w:cs="Arial"/>
          <w:lang w:eastAsia="fr-FR"/>
        </w:rPr>
      </w:pPr>
    </w:p>
    <w:p w14:paraId="3DFAF371" w14:textId="25A02FFD" w:rsidR="00B4637D" w:rsidRPr="00CA3F08" w:rsidRDefault="00CA3F08" w:rsidP="00CA3F08">
      <w:pPr>
        <w:pStyle w:val="ListParagraph"/>
        <w:numPr>
          <w:ilvl w:val="0"/>
          <w:numId w:val="24"/>
        </w:numPr>
        <w:spacing w:before="120" w:after="120" w:line="240" w:lineRule="atLeast"/>
        <w:rPr>
          <w:rFonts w:ascii="Arial" w:eastAsia="Times New Roman" w:hAnsi="Arial" w:cs="Arial"/>
          <w:b/>
          <w:bCs/>
          <w:color w:val="0070C0"/>
          <w:u w:val="single"/>
          <w:lang w:eastAsia="fr-FR"/>
        </w:rPr>
      </w:pPr>
      <w:r>
        <w:rPr>
          <w:rFonts w:ascii="Arial" w:eastAsia="Times New Roman" w:hAnsi="Arial" w:cs="Arial"/>
          <w:b/>
          <w:bCs/>
          <w:color w:val="0070C0"/>
          <w:u w:val="single"/>
          <w:lang w:eastAsia="fr-FR"/>
        </w:rPr>
        <w:t>M</w:t>
      </w:r>
      <w:r w:rsidR="00B4637D" w:rsidRPr="00CA3F08">
        <w:rPr>
          <w:rFonts w:ascii="Arial" w:eastAsia="Times New Roman" w:hAnsi="Arial" w:cs="Arial"/>
          <w:b/>
          <w:bCs/>
          <w:color w:val="0070C0"/>
          <w:u w:val="single"/>
          <w:lang w:eastAsia="fr-FR"/>
        </w:rPr>
        <w:t>anœuvre </w:t>
      </w:r>
      <w:r>
        <w:rPr>
          <w:rFonts w:ascii="Arial" w:eastAsia="Times New Roman" w:hAnsi="Arial" w:cs="Arial"/>
          <w:b/>
          <w:bCs/>
          <w:color w:val="0070C0"/>
          <w:u w:val="single"/>
          <w:lang w:eastAsia="fr-FR"/>
        </w:rPr>
        <w:t>(M*)</w:t>
      </w:r>
      <w:r w:rsidR="00B4637D" w:rsidRPr="00CA3F08">
        <w:rPr>
          <w:rFonts w:ascii="Arial" w:eastAsia="Times New Roman" w:hAnsi="Arial" w:cs="Arial"/>
          <w:b/>
          <w:bCs/>
          <w:color w:val="0070C0"/>
          <w:u w:val="single"/>
          <w:lang w:eastAsia="fr-FR"/>
        </w:rPr>
        <w:t xml:space="preserve"> </w:t>
      </w:r>
    </w:p>
    <w:p w14:paraId="47414F84" w14:textId="77777777" w:rsidR="00677C01" w:rsidRPr="00677C01" w:rsidRDefault="00677C01" w:rsidP="00CA3F08">
      <w:pPr>
        <w:spacing w:before="120" w:after="0" w:line="240" w:lineRule="atLeast"/>
        <w:jc w:val="both"/>
        <w:rPr>
          <w:rFonts w:ascii="Arial" w:eastAsia="Times New Roman" w:hAnsi="Arial" w:cs="Arial"/>
          <w:b/>
          <w:bCs/>
          <w:lang w:eastAsia="fr-FR"/>
        </w:rPr>
      </w:pPr>
      <w:r w:rsidRPr="00677C01">
        <w:rPr>
          <w:rFonts w:ascii="Arial" w:eastAsia="Times New Roman" w:hAnsi="Arial" w:cs="Arial"/>
          <w:b/>
          <w:bCs/>
          <w:lang w:eastAsia="fr-FR"/>
        </w:rPr>
        <w:t>Les performances revendiquées sont à déterminer par le demandeur (avec justifications internes)</w:t>
      </w:r>
    </w:p>
    <w:p w14:paraId="691D4B01" w14:textId="23D34580" w:rsidR="00677C01" w:rsidRDefault="00677C01" w:rsidP="007C3A19">
      <w:pPr>
        <w:tabs>
          <w:tab w:val="left" w:pos="567"/>
          <w:tab w:val="left" w:pos="1134"/>
        </w:tabs>
        <w:spacing w:after="0" w:line="240" w:lineRule="atLeast"/>
        <w:rPr>
          <w:rFonts w:ascii="Arial" w:eastAsia="Times New Roman" w:hAnsi="Arial" w:cs="Arial"/>
          <w:lang w:eastAsia="fr-FR"/>
        </w:rPr>
      </w:pPr>
    </w:p>
    <w:p w14:paraId="129E3B5E" w14:textId="7746CD46" w:rsidR="00936B3C" w:rsidRPr="00D54B2D" w:rsidRDefault="00936B3C" w:rsidP="00D54B2D">
      <w:pPr>
        <w:pStyle w:val="ListParagraph"/>
        <w:numPr>
          <w:ilvl w:val="0"/>
          <w:numId w:val="16"/>
        </w:numPr>
        <w:tabs>
          <w:tab w:val="left" w:pos="567"/>
          <w:tab w:val="left" w:pos="1134"/>
          <w:tab w:val="left" w:pos="2835"/>
        </w:tabs>
        <w:spacing w:after="0" w:line="240" w:lineRule="atLeast"/>
        <w:rPr>
          <w:rFonts w:ascii="Arial" w:eastAsia="Times New Roman" w:hAnsi="Arial" w:cs="Arial"/>
          <w:b/>
          <w:bCs/>
          <w:u w:val="single"/>
          <w:lang w:eastAsia="fr-FR"/>
        </w:rPr>
      </w:pPr>
      <w:r w:rsidRPr="00D54B2D">
        <w:rPr>
          <w:rFonts w:ascii="Arial" w:eastAsia="Times New Roman" w:hAnsi="Arial" w:cs="Arial"/>
          <w:b/>
          <w:bCs/>
          <w:u w:val="single"/>
          <w:lang w:eastAsia="fr-FR"/>
        </w:rPr>
        <w:t>Effort de manœuvre</w:t>
      </w:r>
    </w:p>
    <w:p w14:paraId="0AF3BE9E" w14:textId="77777777" w:rsidR="00D54B2D" w:rsidRDefault="00D54B2D" w:rsidP="00CA3F08">
      <w:pPr>
        <w:tabs>
          <w:tab w:val="left" w:pos="567"/>
          <w:tab w:val="left" w:pos="1134"/>
          <w:tab w:val="left" w:pos="2835"/>
        </w:tabs>
        <w:spacing w:after="0" w:line="240" w:lineRule="atLeast"/>
        <w:ind w:left="2835" w:hanging="2835"/>
        <w:rPr>
          <w:rFonts w:ascii="Arial" w:eastAsia="Times New Roman" w:hAnsi="Arial" w:cs="Arial"/>
          <w:u w:val="single"/>
          <w:lang w:eastAsia="fr-FR"/>
        </w:rPr>
      </w:pPr>
    </w:p>
    <w:p w14:paraId="07126A5B" w14:textId="338EDE52" w:rsidR="00CA3F08" w:rsidRPr="00B4637D" w:rsidRDefault="00CA3F08" w:rsidP="00CA3F08">
      <w:pPr>
        <w:tabs>
          <w:tab w:val="left" w:pos="567"/>
          <w:tab w:val="left" w:pos="1134"/>
          <w:tab w:val="left" w:pos="2835"/>
        </w:tabs>
        <w:spacing w:after="0" w:line="240" w:lineRule="atLeast"/>
        <w:ind w:left="2835" w:hanging="2835"/>
        <w:rPr>
          <w:rFonts w:ascii="Arial" w:eastAsia="Times New Roman" w:hAnsi="Arial" w:cs="Arial"/>
          <w:lang w:eastAsia="fr-FR"/>
        </w:rPr>
      </w:pPr>
      <w:r w:rsidRPr="00DE1BC3">
        <w:rPr>
          <w:rFonts w:ascii="Arial" w:eastAsia="Times New Roman" w:hAnsi="Arial" w:cs="Arial"/>
          <w:u w:val="single"/>
          <w:lang w:eastAsia="fr-FR"/>
        </w:rPr>
        <w:t>Principe de classification :</w:t>
      </w:r>
      <w:r>
        <w:rPr>
          <w:rFonts w:ascii="Arial" w:eastAsia="Times New Roman" w:hAnsi="Arial" w:cs="Arial"/>
          <w:u w:val="single"/>
          <w:lang w:eastAsia="fr-FR"/>
        </w:rPr>
        <w:t xml:space="preserve"> </w:t>
      </w:r>
      <w:r>
        <w:rPr>
          <w:rFonts w:ascii="Arial" w:eastAsia="Times New Roman" w:hAnsi="Arial" w:cs="Arial"/>
          <w:lang w:eastAsia="fr-FR"/>
        </w:rPr>
        <w:tab/>
      </w:r>
      <w:r w:rsidRPr="00B4637D">
        <w:rPr>
          <w:rFonts w:ascii="Arial" w:eastAsia="Times New Roman" w:hAnsi="Arial" w:cs="Arial"/>
          <w:lang w:eastAsia="fr-FR"/>
        </w:rPr>
        <w:t>Treuil à manivelle</w:t>
      </w:r>
      <w:r>
        <w:rPr>
          <w:rFonts w:ascii="Arial" w:eastAsia="Times New Roman" w:hAnsi="Arial" w:cs="Arial"/>
          <w:lang w:eastAsia="fr-FR"/>
        </w:rPr>
        <w:tab/>
      </w:r>
      <w:r>
        <w:rPr>
          <w:rFonts w:ascii="Arial" w:eastAsia="Times New Roman" w:hAnsi="Arial" w:cs="Arial"/>
          <w:lang w:eastAsia="fr-FR"/>
        </w:rPr>
        <w:tab/>
      </w:r>
      <w:r w:rsidRPr="00B4637D">
        <w:rPr>
          <w:rFonts w:ascii="Arial" w:eastAsia="Times New Roman" w:hAnsi="Arial" w:cs="Arial"/>
          <w:lang w:eastAsia="fr-FR"/>
        </w:rPr>
        <w:t>M*1 ≤ 30 N</w:t>
      </w:r>
      <w:r>
        <w:rPr>
          <w:rFonts w:ascii="Arial" w:eastAsia="Times New Roman" w:hAnsi="Arial" w:cs="Arial"/>
          <w:lang w:eastAsia="fr-FR"/>
        </w:rPr>
        <w:tab/>
      </w:r>
      <w:r w:rsidRPr="00B4637D">
        <w:rPr>
          <w:rFonts w:ascii="Arial" w:eastAsia="Times New Roman" w:hAnsi="Arial" w:cs="Arial"/>
          <w:lang w:eastAsia="fr-FR"/>
        </w:rPr>
        <w:t>M*2 ≤ 15 N</w:t>
      </w:r>
      <w:r>
        <w:rPr>
          <w:rFonts w:ascii="Arial" w:eastAsia="Times New Roman" w:hAnsi="Arial" w:cs="Arial"/>
          <w:lang w:eastAsia="fr-FR"/>
        </w:rPr>
        <w:br/>
      </w:r>
      <w:r w:rsidRPr="00B4637D">
        <w:rPr>
          <w:rFonts w:ascii="Arial" w:eastAsia="Times New Roman" w:hAnsi="Arial" w:cs="Arial"/>
          <w:lang w:eastAsia="fr-FR"/>
        </w:rPr>
        <w:t>Sangle et tirage direct</w:t>
      </w:r>
      <w:r>
        <w:rPr>
          <w:rFonts w:ascii="Arial" w:eastAsia="Times New Roman" w:hAnsi="Arial" w:cs="Arial"/>
          <w:lang w:eastAsia="fr-FR"/>
        </w:rPr>
        <w:tab/>
      </w:r>
      <w:r w:rsidRPr="00B4637D">
        <w:rPr>
          <w:rFonts w:ascii="Arial" w:eastAsia="Times New Roman" w:hAnsi="Arial" w:cs="Arial"/>
          <w:lang w:eastAsia="fr-FR"/>
        </w:rPr>
        <w:t>M*1 ≤ 90 N</w:t>
      </w:r>
      <w:r>
        <w:rPr>
          <w:rFonts w:ascii="Arial" w:eastAsia="Times New Roman" w:hAnsi="Arial" w:cs="Arial"/>
          <w:lang w:eastAsia="fr-FR"/>
        </w:rPr>
        <w:tab/>
      </w:r>
      <w:r w:rsidRPr="00B4637D">
        <w:rPr>
          <w:rFonts w:ascii="Arial" w:eastAsia="Times New Roman" w:hAnsi="Arial" w:cs="Arial"/>
          <w:lang w:eastAsia="fr-FR"/>
        </w:rPr>
        <w:t>M*2 ≤ 50 N</w:t>
      </w:r>
      <w:r>
        <w:rPr>
          <w:rFonts w:ascii="Arial" w:eastAsia="Times New Roman" w:hAnsi="Arial" w:cs="Arial"/>
          <w:lang w:eastAsia="fr-FR"/>
        </w:rPr>
        <w:br/>
      </w:r>
      <w:r w:rsidRPr="00B4637D">
        <w:rPr>
          <w:rFonts w:ascii="Arial" w:eastAsia="Times New Roman" w:hAnsi="Arial" w:cs="Arial"/>
          <w:lang w:eastAsia="fr-FR"/>
        </w:rPr>
        <w:t>Moteur</w:t>
      </w:r>
      <w:r>
        <w:rPr>
          <w:rFonts w:ascii="Arial" w:eastAsia="Times New Roman" w:hAnsi="Arial" w:cs="Arial"/>
          <w:lang w:eastAsia="fr-FR"/>
        </w:rPr>
        <w:tab/>
      </w:r>
      <w:r>
        <w:rPr>
          <w:rFonts w:ascii="Arial" w:eastAsia="Times New Roman" w:hAnsi="Arial" w:cs="Arial"/>
          <w:lang w:eastAsia="fr-FR"/>
        </w:rPr>
        <w:tab/>
      </w:r>
      <w:r>
        <w:rPr>
          <w:rFonts w:ascii="Arial" w:eastAsia="Times New Roman" w:hAnsi="Arial" w:cs="Arial"/>
          <w:lang w:eastAsia="fr-FR"/>
        </w:rPr>
        <w:tab/>
      </w:r>
      <w:r>
        <w:rPr>
          <w:rFonts w:ascii="Arial" w:eastAsia="Times New Roman" w:hAnsi="Arial" w:cs="Arial"/>
          <w:lang w:eastAsia="fr-FR"/>
        </w:rPr>
        <w:tab/>
      </w:r>
      <w:r w:rsidRPr="00B4637D">
        <w:rPr>
          <w:rFonts w:ascii="Arial" w:eastAsia="Times New Roman" w:hAnsi="Arial" w:cs="Arial"/>
          <w:lang w:eastAsia="fr-FR"/>
        </w:rPr>
        <w:t>M</w:t>
      </w:r>
      <w:r>
        <w:rPr>
          <w:rFonts w:ascii="Arial" w:eastAsia="Times New Roman" w:hAnsi="Arial" w:cs="Arial"/>
          <w:lang w:eastAsia="fr-FR"/>
        </w:rPr>
        <w:tab/>
      </w:r>
      <w:r>
        <w:rPr>
          <w:rFonts w:ascii="Arial" w:eastAsia="Times New Roman" w:hAnsi="Arial" w:cs="Arial"/>
          <w:lang w:eastAsia="fr-FR"/>
        </w:rPr>
        <w:tab/>
        <w:t>M</w:t>
      </w:r>
      <w:r w:rsidRPr="00B4637D">
        <w:rPr>
          <w:rFonts w:ascii="Arial" w:eastAsia="Times New Roman" w:hAnsi="Arial" w:cs="Arial"/>
          <w:lang w:eastAsia="fr-FR"/>
        </w:rPr>
        <w:t>+</w:t>
      </w:r>
    </w:p>
    <w:p w14:paraId="3A24C58A" w14:textId="77777777" w:rsidR="00CA3F08" w:rsidRDefault="00CA3F08" w:rsidP="007C3A19">
      <w:pPr>
        <w:tabs>
          <w:tab w:val="left" w:pos="567"/>
          <w:tab w:val="left" w:pos="1134"/>
        </w:tabs>
        <w:spacing w:after="0" w:line="240" w:lineRule="atLeast"/>
        <w:rPr>
          <w:rFonts w:ascii="Arial" w:eastAsia="Times New Roman" w:hAnsi="Arial" w:cs="Arial"/>
          <w:lang w:eastAsia="fr-FR"/>
        </w:rPr>
      </w:pPr>
    </w:p>
    <w:p w14:paraId="309B9DD4" w14:textId="77777777" w:rsidR="00936B3C" w:rsidRPr="00C543F0" w:rsidRDefault="00936B3C" w:rsidP="00194224">
      <w:pPr>
        <w:pStyle w:val="ListParagraph"/>
        <w:numPr>
          <w:ilvl w:val="0"/>
          <w:numId w:val="18"/>
        </w:numPr>
        <w:spacing w:after="0" w:line="240" w:lineRule="atLeast"/>
        <w:ind w:left="426"/>
        <w:rPr>
          <w:rFonts w:ascii="Arial" w:eastAsia="Times New Roman" w:hAnsi="Arial" w:cs="Arial"/>
          <w:lang w:eastAsia="fr-FR"/>
        </w:rPr>
      </w:pPr>
      <w:r>
        <w:rPr>
          <w:rFonts w:ascii="Arial" w:eastAsia="Times New Roman" w:hAnsi="Arial" w:cs="Arial"/>
          <w:lang w:eastAsia="fr-FR"/>
        </w:rPr>
        <w:t>Préciser la (les) classe(s) d’endurance revendiqué(es)</w:t>
      </w:r>
    </w:p>
    <w:p w14:paraId="0FB1BC90" w14:textId="77777777" w:rsidR="00936B3C" w:rsidRDefault="00936B3C" w:rsidP="007C3A19">
      <w:pPr>
        <w:tabs>
          <w:tab w:val="left" w:pos="567"/>
          <w:tab w:val="left" w:pos="1134"/>
        </w:tabs>
        <w:spacing w:after="0" w:line="240" w:lineRule="atLeast"/>
        <w:rPr>
          <w:rFonts w:ascii="Arial" w:eastAsia="Times New Roman" w:hAnsi="Arial" w:cs="Arial"/>
          <w:lang w:eastAsia="fr-FR"/>
        </w:rPr>
      </w:pPr>
    </w:p>
    <w:p w14:paraId="5F5A192E" w14:textId="2FBB1DD8" w:rsidR="00B4637D" w:rsidRPr="00B4637D" w:rsidRDefault="00B4637D" w:rsidP="00936B3C">
      <w:pPr>
        <w:tabs>
          <w:tab w:val="left" w:pos="567"/>
          <w:tab w:val="left" w:pos="1134"/>
        </w:tabs>
        <w:spacing w:after="0" w:line="240" w:lineRule="atLeast"/>
        <w:jc w:val="both"/>
        <w:rPr>
          <w:rFonts w:ascii="Arial" w:eastAsia="Times New Roman" w:hAnsi="Arial" w:cs="Arial"/>
          <w:lang w:eastAsia="fr-FR"/>
        </w:rPr>
      </w:pPr>
      <w:r w:rsidRPr="00B4637D">
        <w:rPr>
          <w:rFonts w:ascii="Arial" w:eastAsia="Times New Roman" w:hAnsi="Arial" w:cs="Arial"/>
          <w:lang w:eastAsia="fr-FR"/>
        </w:rPr>
        <w:t>L’effort nécessaire à la manœuvre du volet sera fonction </w:t>
      </w:r>
      <w:r w:rsidR="008E162B">
        <w:rPr>
          <w:rFonts w:ascii="Arial" w:eastAsia="Times New Roman" w:hAnsi="Arial" w:cs="Arial"/>
          <w:lang w:eastAsia="fr-FR"/>
        </w:rPr>
        <w:t xml:space="preserve">des </w:t>
      </w:r>
      <w:r w:rsidRPr="00B4637D">
        <w:rPr>
          <w:rFonts w:ascii="Arial" w:eastAsia="Times New Roman" w:hAnsi="Arial" w:cs="Arial"/>
          <w:lang w:eastAsia="fr-FR"/>
        </w:rPr>
        <w:t>poids du tablier, type de joints dans coulisse, rapport de réduction du treuil, position de la sortie de coffre</w:t>
      </w:r>
      <w:r w:rsidR="00E20C1F">
        <w:rPr>
          <w:rFonts w:ascii="Arial" w:eastAsia="Times New Roman" w:hAnsi="Arial" w:cs="Arial"/>
          <w:lang w:eastAsia="fr-FR"/>
        </w:rPr>
        <w:t xml:space="preserve"> et</w:t>
      </w:r>
      <w:r w:rsidR="008E162B">
        <w:rPr>
          <w:rFonts w:ascii="Arial" w:eastAsia="Times New Roman" w:hAnsi="Arial" w:cs="Arial"/>
          <w:lang w:eastAsia="fr-FR"/>
        </w:rPr>
        <w:t xml:space="preserve"> </w:t>
      </w:r>
      <w:r w:rsidRPr="00B4637D">
        <w:rPr>
          <w:rFonts w:ascii="Arial" w:eastAsia="Times New Roman" w:hAnsi="Arial" w:cs="Arial"/>
          <w:lang w:eastAsia="fr-FR"/>
        </w:rPr>
        <w:t>du bras de manivelle,</w:t>
      </w:r>
      <w:r w:rsidR="00E20C1F">
        <w:rPr>
          <w:rFonts w:ascii="Arial" w:eastAsia="Times New Roman" w:hAnsi="Arial" w:cs="Arial"/>
          <w:lang w:eastAsia="fr-FR"/>
        </w:rPr>
        <w:t xml:space="preserve"> </w:t>
      </w:r>
      <w:r w:rsidRPr="00B4637D">
        <w:rPr>
          <w:rFonts w:ascii="Arial" w:eastAsia="Times New Roman" w:hAnsi="Arial" w:cs="Arial"/>
          <w:lang w:eastAsia="fr-FR"/>
        </w:rPr>
        <w:t>soit du rendement global de la chaîne cinématique de l’ensemble, etc</w:t>
      </w:r>
      <w:r w:rsidR="00E20C1F">
        <w:rPr>
          <w:rFonts w:ascii="Arial" w:eastAsia="Times New Roman" w:hAnsi="Arial" w:cs="Arial"/>
          <w:lang w:eastAsia="fr-FR"/>
        </w:rPr>
        <w:t>.</w:t>
      </w:r>
    </w:p>
    <w:p w14:paraId="1E84DF77" w14:textId="77777777" w:rsidR="00B4637D" w:rsidRPr="00B4637D" w:rsidRDefault="00B4637D" w:rsidP="007C3A19">
      <w:pPr>
        <w:tabs>
          <w:tab w:val="left" w:pos="567"/>
          <w:tab w:val="left" w:pos="1134"/>
        </w:tabs>
        <w:spacing w:after="0" w:line="240" w:lineRule="atLeast"/>
        <w:rPr>
          <w:rFonts w:ascii="Arial" w:eastAsia="Times New Roman" w:hAnsi="Arial" w:cs="Arial"/>
          <w:lang w:eastAsia="fr-FR"/>
        </w:rPr>
      </w:pPr>
    </w:p>
    <w:p w14:paraId="2E3EF80F" w14:textId="36A28F49" w:rsidR="00936B3C" w:rsidRPr="00C543F0" w:rsidRDefault="00936B3C" w:rsidP="00936B3C">
      <w:pPr>
        <w:pBdr>
          <w:left w:val="single" w:sz="12" w:space="4" w:color="2F5496" w:themeColor="accent1" w:themeShade="BF"/>
        </w:pBdr>
        <w:shd w:val="clear" w:color="auto" w:fill="DEEAF6" w:themeFill="accent5" w:themeFillTint="33"/>
        <w:spacing w:after="0" w:line="240" w:lineRule="atLeast"/>
        <w:jc w:val="both"/>
        <w:rPr>
          <w:rFonts w:ascii="Arial" w:eastAsia="Times New Roman" w:hAnsi="Arial" w:cs="Arial"/>
          <w:sz w:val="20"/>
          <w:szCs w:val="20"/>
          <w:u w:val="single"/>
          <w:lang w:eastAsia="fr-FR"/>
        </w:rPr>
      </w:pPr>
      <w:r w:rsidRPr="00C543F0">
        <w:rPr>
          <w:rFonts w:ascii="Arial" w:eastAsia="Times New Roman" w:hAnsi="Arial" w:cs="Arial"/>
          <w:sz w:val="20"/>
          <w:szCs w:val="20"/>
          <w:u w:val="single"/>
          <w:lang w:eastAsia="fr-FR"/>
        </w:rPr>
        <w:t>Note</w:t>
      </w:r>
      <w:r w:rsidR="00457D68">
        <w:rPr>
          <w:rFonts w:ascii="Arial" w:eastAsia="Times New Roman" w:hAnsi="Arial" w:cs="Arial"/>
          <w:sz w:val="20"/>
          <w:szCs w:val="20"/>
          <w:u w:val="single"/>
          <w:lang w:eastAsia="fr-FR"/>
        </w:rPr>
        <w:t xml:space="preserve"> 1</w:t>
      </w:r>
      <w:r w:rsidRPr="00C543F0">
        <w:rPr>
          <w:rFonts w:ascii="Arial" w:eastAsia="Times New Roman" w:hAnsi="Arial" w:cs="Arial"/>
          <w:sz w:val="20"/>
          <w:szCs w:val="20"/>
          <w:u w:val="single"/>
          <w:lang w:eastAsia="fr-FR"/>
        </w:rPr>
        <w:t> :</w:t>
      </w:r>
      <w:r w:rsidRPr="00C543F0">
        <w:rPr>
          <w:rFonts w:ascii="Arial" w:eastAsia="Times New Roman" w:hAnsi="Arial" w:cs="Arial"/>
          <w:sz w:val="20"/>
          <w:szCs w:val="20"/>
          <w:lang w:eastAsia="fr-FR"/>
        </w:rPr>
        <w:t xml:space="preserve"> Des essais de suivi de cette caractéristique par le demandeur sont nécessaires.</w:t>
      </w:r>
      <w:r>
        <w:rPr>
          <w:rFonts w:ascii="Arial" w:eastAsia="Times New Roman" w:hAnsi="Arial" w:cs="Arial"/>
          <w:sz w:val="20"/>
          <w:szCs w:val="20"/>
          <w:lang w:eastAsia="fr-FR"/>
        </w:rPr>
        <w:t xml:space="preserve"> (cf. référentiel de certification).</w:t>
      </w:r>
    </w:p>
    <w:p w14:paraId="380BC889" w14:textId="77777777" w:rsidR="00B4637D" w:rsidRPr="00B4637D" w:rsidRDefault="00B4637D" w:rsidP="00864A9D">
      <w:pPr>
        <w:tabs>
          <w:tab w:val="left" w:pos="567"/>
          <w:tab w:val="left" w:pos="1134"/>
        </w:tabs>
        <w:spacing w:after="0" w:line="240" w:lineRule="atLeast"/>
        <w:jc w:val="both"/>
        <w:rPr>
          <w:rFonts w:ascii="Arial" w:eastAsia="Times New Roman" w:hAnsi="Arial" w:cs="Arial"/>
          <w:lang w:eastAsia="fr-FR"/>
        </w:rPr>
      </w:pPr>
    </w:p>
    <w:p w14:paraId="37190377" w14:textId="77748811" w:rsidR="00B4637D" w:rsidRPr="00936B3C" w:rsidRDefault="00E8012E" w:rsidP="00936B3C">
      <w:pPr>
        <w:pBdr>
          <w:left w:val="single" w:sz="12" w:space="4" w:color="2F5496" w:themeColor="accent1" w:themeShade="BF"/>
        </w:pBdr>
        <w:shd w:val="clear" w:color="auto" w:fill="DEEAF6" w:themeFill="accent5" w:themeFillTint="33"/>
        <w:spacing w:after="0" w:line="240" w:lineRule="atLeast"/>
        <w:jc w:val="both"/>
        <w:rPr>
          <w:rFonts w:ascii="Arial" w:eastAsia="Times New Roman" w:hAnsi="Arial" w:cs="Arial"/>
          <w:sz w:val="20"/>
          <w:szCs w:val="20"/>
          <w:lang w:eastAsia="fr-FR"/>
        </w:rPr>
      </w:pPr>
      <w:r w:rsidRPr="00936B3C">
        <w:rPr>
          <w:rFonts w:ascii="Arial" w:eastAsia="Times New Roman" w:hAnsi="Arial" w:cs="Arial"/>
          <w:sz w:val="20"/>
          <w:szCs w:val="20"/>
          <w:u w:val="single"/>
          <w:lang w:eastAsia="fr-FR"/>
        </w:rPr>
        <w:t>Note</w:t>
      </w:r>
      <w:r w:rsidR="00457D68">
        <w:rPr>
          <w:rFonts w:ascii="Arial" w:eastAsia="Times New Roman" w:hAnsi="Arial" w:cs="Arial"/>
          <w:sz w:val="20"/>
          <w:szCs w:val="20"/>
          <w:u w:val="single"/>
          <w:lang w:eastAsia="fr-FR"/>
        </w:rPr>
        <w:t xml:space="preserve"> 2</w:t>
      </w:r>
      <w:r w:rsidRPr="00936B3C">
        <w:rPr>
          <w:rFonts w:ascii="Arial" w:eastAsia="Times New Roman" w:hAnsi="Arial" w:cs="Arial"/>
          <w:sz w:val="20"/>
          <w:szCs w:val="20"/>
          <w:u w:val="single"/>
          <w:lang w:eastAsia="fr-FR"/>
        </w:rPr>
        <w:t> :</w:t>
      </w:r>
      <w:r w:rsidRPr="00936B3C">
        <w:rPr>
          <w:rFonts w:ascii="Arial" w:eastAsia="Times New Roman" w:hAnsi="Arial" w:cs="Arial"/>
          <w:sz w:val="20"/>
          <w:szCs w:val="20"/>
          <w:lang w:eastAsia="fr-FR"/>
        </w:rPr>
        <w:t xml:space="preserve"> </w:t>
      </w:r>
      <w:r w:rsidR="00B4637D" w:rsidRPr="00936B3C">
        <w:rPr>
          <w:rFonts w:ascii="Arial" w:eastAsia="Times New Roman" w:hAnsi="Arial" w:cs="Arial"/>
          <w:sz w:val="20"/>
          <w:szCs w:val="20"/>
          <w:lang w:eastAsia="fr-FR"/>
        </w:rPr>
        <w:t>L’effort à la manœuvre sera relevé avant et après chaque essai de caractérisation</w:t>
      </w:r>
      <w:r w:rsidRPr="00936B3C">
        <w:rPr>
          <w:rFonts w:ascii="Arial" w:eastAsia="Times New Roman" w:hAnsi="Arial" w:cs="Arial"/>
          <w:sz w:val="20"/>
          <w:szCs w:val="20"/>
          <w:lang w:eastAsia="fr-FR"/>
        </w:rPr>
        <w:t xml:space="preserve"> (vent, endurance)</w:t>
      </w:r>
      <w:r w:rsidR="00E20C1F" w:rsidRPr="00936B3C">
        <w:rPr>
          <w:rFonts w:ascii="Arial" w:eastAsia="Times New Roman" w:hAnsi="Arial" w:cs="Arial"/>
          <w:sz w:val="20"/>
          <w:szCs w:val="20"/>
          <w:lang w:eastAsia="fr-FR"/>
        </w:rPr>
        <w:t>.</w:t>
      </w:r>
    </w:p>
    <w:p w14:paraId="3098952C" w14:textId="77777777" w:rsidR="00677C01" w:rsidRPr="00B4637D" w:rsidRDefault="00677C01" w:rsidP="007C3A19">
      <w:pPr>
        <w:tabs>
          <w:tab w:val="left" w:pos="567"/>
          <w:tab w:val="left" w:pos="1134"/>
        </w:tabs>
        <w:spacing w:after="0" w:line="240" w:lineRule="atLeast"/>
        <w:rPr>
          <w:rFonts w:ascii="Arial" w:eastAsia="Times New Roman" w:hAnsi="Arial" w:cs="Arial"/>
          <w:lang w:eastAsia="fr-FR"/>
        </w:rPr>
      </w:pPr>
    </w:p>
    <w:p w14:paraId="55A6C1F3" w14:textId="4AE9DC1A" w:rsidR="00B4637D" w:rsidRPr="00677C01" w:rsidRDefault="00B4637D" w:rsidP="00D54B2D">
      <w:pPr>
        <w:pStyle w:val="ListParagraph"/>
        <w:numPr>
          <w:ilvl w:val="0"/>
          <w:numId w:val="16"/>
        </w:numPr>
        <w:tabs>
          <w:tab w:val="left" w:pos="567"/>
          <w:tab w:val="left" w:pos="1134"/>
          <w:tab w:val="left" w:pos="2835"/>
        </w:tabs>
        <w:spacing w:after="0" w:line="240" w:lineRule="atLeast"/>
        <w:rPr>
          <w:rFonts w:ascii="Arial" w:eastAsia="Times New Roman" w:hAnsi="Arial" w:cs="Arial"/>
          <w:b/>
          <w:bCs/>
          <w:u w:val="single"/>
          <w:lang w:eastAsia="fr-FR"/>
        </w:rPr>
      </w:pPr>
      <w:r w:rsidRPr="00B4637D">
        <w:rPr>
          <w:rFonts w:ascii="Arial" w:eastAsia="Times New Roman" w:hAnsi="Arial" w:cs="Arial"/>
          <w:b/>
          <w:bCs/>
          <w:u w:val="single"/>
          <w:lang w:eastAsia="fr-FR"/>
        </w:rPr>
        <w:t>Fausses manœuvres</w:t>
      </w:r>
    </w:p>
    <w:p w14:paraId="5408B7B2" w14:textId="77777777" w:rsidR="00864A9D" w:rsidRDefault="00864A9D" w:rsidP="007C3A19">
      <w:pPr>
        <w:tabs>
          <w:tab w:val="left" w:pos="0"/>
          <w:tab w:val="left" w:pos="1134"/>
        </w:tabs>
        <w:spacing w:after="0" w:line="240" w:lineRule="atLeast"/>
        <w:rPr>
          <w:rFonts w:ascii="Arial" w:eastAsia="Times New Roman" w:hAnsi="Arial" w:cs="Arial"/>
          <w:lang w:eastAsia="fr-FR"/>
        </w:rPr>
      </w:pPr>
    </w:p>
    <w:p w14:paraId="7EBAFE8B" w14:textId="6155CB54" w:rsidR="00457D68" w:rsidRDefault="00B4637D" w:rsidP="00457D68">
      <w:pPr>
        <w:tabs>
          <w:tab w:val="left" w:pos="0"/>
          <w:tab w:val="left" w:pos="1134"/>
        </w:tabs>
        <w:spacing w:after="0" w:line="240" w:lineRule="atLeast"/>
        <w:rPr>
          <w:rFonts w:ascii="Arial" w:eastAsia="Times New Roman" w:hAnsi="Arial" w:cs="Arial"/>
          <w:lang w:eastAsia="fr-FR"/>
        </w:rPr>
      </w:pPr>
      <w:r w:rsidRPr="00B4637D">
        <w:rPr>
          <w:rFonts w:ascii="Arial" w:eastAsia="Times New Roman" w:hAnsi="Arial" w:cs="Arial"/>
          <w:lang w:eastAsia="fr-FR"/>
        </w:rPr>
        <w:t>Les essais de fausses manœuvres seront réalisés en cours de l’instruction au CSTB</w:t>
      </w:r>
    </w:p>
    <w:p w14:paraId="47837938" w14:textId="77777777" w:rsidR="00457D68" w:rsidRDefault="00457D68" w:rsidP="00457D68">
      <w:pPr>
        <w:tabs>
          <w:tab w:val="left" w:pos="0"/>
          <w:tab w:val="left" w:pos="1134"/>
        </w:tabs>
        <w:spacing w:after="0" w:line="240" w:lineRule="atLeast"/>
        <w:rPr>
          <w:rFonts w:ascii="Arial" w:eastAsia="Times New Roman" w:hAnsi="Arial" w:cs="Arial"/>
          <w:lang w:eastAsia="fr-FR"/>
        </w:rPr>
      </w:pPr>
    </w:p>
    <w:p w14:paraId="796B5952" w14:textId="2CF09C12" w:rsidR="00B4637D" w:rsidRPr="00457D68" w:rsidRDefault="00040226" w:rsidP="00457D68">
      <w:pPr>
        <w:pStyle w:val="ListParagraph"/>
        <w:numPr>
          <w:ilvl w:val="0"/>
          <w:numId w:val="16"/>
        </w:numPr>
        <w:tabs>
          <w:tab w:val="left" w:pos="567"/>
          <w:tab w:val="left" w:pos="1134"/>
          <w:tab w:val="left" w:pos="2835"/>
        </w:tabs>
        <w:spacing w:after="0" w:line="240" w:lineRule="atLeast"/>
        <w:rPr>
          <w:rFonts w:ascii="Arial" w:eastAsia="Times New Roman" w:hAnsi="Arial" w:cs="Arial"/>
          <w:b/>
          <w:bCs/>
          <w:u w:val="single"/>
          <w:lang w:eastAsia="fr-FR"/>
        </w:rPr>
      </w:pPr>
      <w:r w:rsidRPr="00457D68">
        <w:rPr>
          <w:rFonts w:ascii="Arial" w:eastAsia="Times New Roman" w:hAnsi="Arial" w:cs="Arial"/>
          <w:b/>
          <w:bCs/>
          <w:u w:val="single"/>
          <w:lang w:eastAsia="fr-FR"/>
        </w:rPr>
        <w:t>Résistance des organes maintenant la fer</w:t>
      </w:r>
      <w:r w:rsidR="00457D68" w:rsidRPr="00457D68">
        <w:rPr>
          <w:rFonts w:ascii="Arial" w:eastAsia="Times New Roman" w:hAnsi="Arial" w:cs="Arial"/>
          <w:b/>
          <w:bCs/>
          <w:u w:val="single"/>
          <w:lang w:eastAsia="fr-FR"/>
        </w:rPr>
        <w:t>meture en position déployée (EOFC)</w:t>
      </w:r>
    </w:p>
    <w:p w14:paraId="60D11A47" w14:textId="77777777" w:rsidR="00457D68" w:rsidRDefault="00457D68" w:rsidP="00864A9D">
      <w:pPr>
        <w:tabs>
          <w:tab w:val="left" w:pos="0"/>
          <w:tab w:val="left" w:pos="1134"/>
        </w:tabs>
        <w:spacing w:after="0" w:line="240" w:lineRule="atLeast"/>
        <w:jc w:val="both"/>
        <w:rPr>
          <w:rFonts w:ascii="Arial" w:eastAsia="Times New Roman" w:hAnsi="Arial" w:cs="Arial"/>
          <w:lang w:eastAsia="fr-FR"/>
        </w:rPr>
      </w:pPr>
    </w:p>
    <w:p w14:paraId="264E9B06" w14:textId="0D5DC166" w:rsidR="00B4637D" w:rsidRPr="00B4637D" w:rsidRDefault="00B4637D" w:rsidP="00864A9D">
      <w:pPr>
        <w:tabs>
          <w:tab w:val="left" w:pos="0"/>
          <w:tab w:val="left" w:pos="1134"/>
        </w:tabs>
        <w:spacing w:after="0" w:line="240" w:lineRule="atLeast"/>
        <w:jc w:val="both"/>
        <w:rPr>
          <w:rFonts w:ascii="Arial" w:eastAsia="Times New Roman" w:hAnsi="Arial" w:cs="Arial"/>
          <w:lang w:eastAsia="fr-FR"/>
        </w:rPr>
      </w:pPr>
      <w:r w:rsidRPr="00B4637D">
        <w:rPr>
          <w:rFonts w:ascii="Arial" w:eastAsia="Times New Roman" w:hAnsi="Arial" w:cs="Arial"/>
          <w:lang w:eastAsia="fr-FR"/>
        </w:rPr>
        <w:t xml:space="preserve">Les essais EOFC </w:t>
      </w:r>
      <w:r w:rsidR="002C3C75">
        <w:rPr>
          <w:rFonts w:ascii="Arial" w:eastAsia="Times New Roman" w:hAnsi="Arial" w:cs="Arial"/>
          <w:lang w:eastAsia="fr-FR"/>
        </w:rPr>
        <w:t>(E</w:t>
      </w:r>
      <w:r w:rsidRPr="00B4637D">
        <w:rPr>
          <w:rFonts w:ascii="Arial" w:eastAsia="Times New Roman" w:hAnsi="Arial" w:cs="Arial"/>
          <w:lang w:eastAsia="fr-FR"/>
        </w:rPr>
        <w:t xml:space="preserve">fficacité des </w:t>
      </w:r>
      <w:r w:rsidR="002C3C75">
        <w:rPr>
          <w:rFonts w:ascii="Arial" w:eastAsia="Times New Roman" w:hAnsi="Arial" w:cs="Arial"/>
          <w:lang w:eastAsia="fr-FR"/>
        </w:rPr>
        <w:t>O</w:t>
      </w:r>
      <w:r w:rsidRPr="00B4637D">
        <w:rPr>
          <w:rFonts w:ascii="Arial" w:eastAsia="Times New Roman" w:hAnsi="Arial" w:cs="Arial"/>
          <w:lang w:eastAsia="fr-FR"/>
        </w:rPr>
        <w:t xml:space="preserve">rganes de </w:t>
      </w:r>
      <w:r w:rsidR="002C3C75">
        <w:rPr>
          <w:rFonts w:ascii="Arial" w:eastAsia="Times New Roman" w:hAnsi="Arial" w:cs="Arial"/>
          <w:lang w:eastAsia="fr-FR"/>
        </w:rPr>
        <w:t>F</w:t>
      </w:r>
      <w:r w:rsidRPr="00B4637D">
        <w:rPr>
          <w:rFonts w:ascii="Arial" w:eastAsia="Times New Roman" w:hAnsi="Arial" w:cs="Arial"/>
          <w:lang w:eastAsia="fr-FR"/>
        </w:rPr>
        <w:t xml:space="preserve">ixation et de </w:t>
      </w:r>
      <w:r w:rsidR="002C3C75">
        <w:rPr>
          <w:rFonts w:ascii="Arial" w:eastAsia="Times New Roman" w:hAnsi="Arial" w:cs="Arial"/>
          <w:lang w:eastAsia="fr-FR"/>
        </w:rPr>
        <w:t>C</w:t>
      </w:r>
      <w:r w:rsidRPr="00B4637D">
        <w:rPr>
          <w:rFonts w:ascii="Arial" w:eastAsia="Times New Roman" w:hAnsi="Arial" w:cs="Arial"/>
          <w:lang w:eastAsia="fr-FR"/>
        </w:rPr>
        <w:t>ondamnation</w:t>
      </w:r>
      <w:r w:rsidR="002C3C75">
        <w:rPr>
          <w:rFonts w:ascii="Arial" w:eastAsia="Times New Roman" w:hAnsi="Arial" w:cs="Arial"/>
          <w:lang w:eastAsia="fr-FR"/>
        </w:rPr>
        <w:t>)</w:t>
      </w:r>
      <w:r w:rsidRPr="00B4637D">
        <w:rPr>
          <w:rFonts w:ascii="Arial" w:eastAsia="Times New Roman" w:hAnsi="Arial" w:cs="Arial"/>
          <w:lang w:eastAsia="fr-FR"/>
        </w:rPr>
        <w:t xml:space="preserve"> seront réalisés si le produit est équipé de systèmes de condamnation (verrous automatiques ou manuels).</w:t>
      </w:r>
    </w:p>
    <w:p w14:paraId="4398486B" w14:textId="77777777" w:rsidR="00457D68" w:rsidRDefault="00457D68" w:rsidP="007C3A19">
      <w:pPr>
        <w:tabs>
          <w:tab w:val="left" w:pos="0"/>
          <w:tab w:val="left" w:pos="1134"/>
        </w:tabs>
        <w:spacing w:after="0" w:line="240" w:lineRule="atLeast"/>
        <w:rPr>
          <w:rFonts w:ascii="Arial" w:eastAsia="Times New Roman" w:hAnsi="Arial" w:cs="Arial"/>
          <w:lang w:eastAsia="fr-FR"/>
        </w:rPr>
        <w:sectPr w:rsidR="00457D68" w:rsidSect="00A336D2">
          <w:pgSz w:w="11906" w:h="16838"/>
          <w:pgMar w:top="1440" w:right="1080" w:bottom="1440" w:left="1080" w:header="708" w:footer="708" w:gutter="0"/>
          <w:cols w:space="708"/>
          <w:docGrid w:linePitch="360"/>
        </w:sectPr>
      </w:pPr>
    </w:p>
    <w:p w14:paraId="309DEEF3" w14:textId="22481D49" w:rsidR="00B4637D" w:rsidRPr="00B4637D" w:rsidRDefault="00B4637D" w:rsidP="007C3A19">
      <w:pPr>
        <w:tabs>
          <w:tab w:val="left" w:pos="0"/>
          <w:tab w:val="left" w:pos="1134"/>
        </w:tabs>
        <w:spacing w:after="0" w:line="240" w:lineRule="atLeast"/>
        <w:rPr>
          <w:rFonts w:ascii="Arial" w:eastAsia="Times New Roman" w:hAnsi="Arial" w:cs="Arial"/>
          <w:lang w:eastAsia="fr-FR"/>
        </w:rPr>
      </w:pPr>
    </w:p>
    <w:p w14:paraId="35E4BBD7" w14:textId="4ABFD4F2" w:rsidR="00B4637D" w:rsidRPr="00196DE3" w:rsidRDefault="00B4637D" w:rsidP="00196DE3">
      <w:pPr>
        <w:pStyle w:val="ListParagraph"/>
        <w:numPr>
          <w:ilvl w:val="0"/>
          <w:numId w:val="24"/>
        </w:numPr>
        <w:spacing w:before="120" w:after="120" w:line="240" w:lineRule="atLeast"/>
        <w:rPr>
          <w:rFonts w:ascii="Arial" w:eastAsia="Times New Roman" w:hAnsi="Arial" w:cs="Arial"/>
          <w:b/>
          <w:bCs/>
          <w:color w:val="0070C0"/>
          <w:u w:val="single"/>
          <w:lang w:eastAsia="fr-FR"/>
        </w:rPr>
      </w:pPr>
      <w:r w:rsidRPr="00196DE3">
        <w:rPr>
          <w:rFonts w:ascii="Arial" w:eastAsia="Times New Roman" w:hAnsi="Arial" w:cs="Arial"/>
          <w:b/>
          <w:bCs/>
          <w:color w:val="0070C0"/>
          <w:u w:val="single"/>
          <w:lang w:eastAsia="fr-FR"/>
        </w:rPr>
        <w:t>Résistance aux chocs </w:t>
      </w:r>
      <w:r w:rsidR="00196DE3">
        <w:rPr>
          <w:rFonts w:ascii="Arial" w:eastAsia="Times New Roman" w:hAnsi="Arial" w:cs="Arial"/>
          <w:b/>
          <w:bCs/>
          <w:color w:val="0070C0"/>
          <w:u w:val="single"/>
          <w:lang w:eastAsia="fr-FR"/>
        </w:rPr>
        <w:t>(C*)</w:t>
      </w:r>
    </w:p>
    <w:p w14:paraId="718F7A46" w14:textId="77777777" w:rsidR="00196DE3" w:rsidRPr="00196DE3" w:rsidRDefault="00196DE3" w:rsidP="00196DE3">
      <w:pPr>
        <w:tabs>
          <w:tab w:val="left" w:pos="567"/>
          <w:tab w:val="left" w:pos="1134"/>
        </w:tabs>
        <w:spacing w:after="0" w:line="240" w:lineRule="atLeast"/>
        <w:rPr>
          <w:rFonts w:ascii="Arial" w:eastAsia="Times New Roman" w:hAnsi="Arial" w:cs="Arial"/>
          <w:lang w:eastAsia="fr-FR"/>
        </w:rPr>
      </w:pPr>
      <w:r w:rsidRPr="00196DE3">
        <w:rPr>
          <w:rFonts w:ascii="Arial" w:eastAsia="Times New Roman" w:hAnsi="Arial" w:cs="Arial"/>
          <w:u w:val="single"/>
          <w:lang w:eastAsia="fr-FR"/>
        </w:rPr>
        <w:t>Principe de classification :</w:t>
      </w:r>
      <w:r w:rsidRPr="00196DE3">
        <w:rPr>
          <w:rFonts w:ascii="Arial" w:eastAsia="Times New Roman" w:hAnsi="Arial" w:cs="Arial"/>
          <w:lang w:eastAsia="fr-FR"/>
        </w:rPr>
        <w:t xml:space="preserve"> C* </w:t>
      </w:r>
    </w:p>
    <w:p w14:paraId="1D88B851" w14:textId="77777777" w:rsidR="00196DE3" w:rsidRDefault="00196DE3" w:rsidP="007C3A19">
      <w:pPr>
        <w:tabs>
          <w:tab w:val="left" w:pos="993"/>
          <w:tab w:val="left" w:pos="1134"/>
        </w:tabs>
        <w:spacing w:after="0" w:line="240" w:lineRule="atLeast"/>
        <w:rPr>
          <w:rFonts w:ascii="Arial" w:eastAsia="Times New Roman" w:hAnsi="Arial" w:cs="Arial"/>
          <w:lang w:eastAsia="fr-FR"/>
        </w:rPr>
      </w:pPr>
    </w:p>
    <w:p w14:paraId="2306FF99" w14:textId="2113B007" w:rsidR="00B4637D" w:rsidRPr="00B4637D" w:rsidRDefault="00B4637D" w:rsidP="007C3A19">
      <w:pPr>
        <w:tabs>
          <w:tab w:val="left" w:pos="993"/>
          <w:tab w:val="left" w:pos="1134"/>
        </w:tabs>
        <w:spacing w:after="0" w:line="240" w:lineRule="atLeast"/>
        <w:rPr>
          <w:rFonts w:ascii="Arial" w:eastAsia="Times New Roman" w:hAnsi="Arial" w:cs="Arial"/>
          <w:lang w:eastAsia="fr-FR"/>
        </w:rPr>
      </w:pPr>
      <w:r w:rsidRPr="00B4637D">
        <w:rPr>
          <w:rFonts w:ascii="Arial" w:eastAsia="Times New Roman" w:hAnsi="Arial" w:cs="Arial"/>
          <w:lang w:eastAsia="fr-FR"/>
        </w:rPr>
        <w:t>Essais réalisés au cours de l’instruction</w:t>
      </w:r>
      <w:r w:rsidR="00864A9D">
        <w:rPr>
          <w:rFonts w:ascii="Arial" w:eastAsia="Times New Roman" w:hAnsi="Arial" w:cs="Arial"/>
          <w:lang w:eastAsia="fr-FR"/>
        </w:rPr>
        <w:t xml:space="preserve"> au CSTB.</w:t>
      </w:r>
    </w:p>
    <w:p w14:paraId="4AA25B45" w14:textId="77777777" w:rsidR="00196DE3" w:rsidRDefault="00196DE3" w:rsidP="00196DE3">
      <w:pPr>
        <w:pStyle w:val="ListParagraph"/>
        <w:spacing w:before="120" w:after="120" w:line="240" w:lineRule="atLeast"/>
        <w:rPr>
          <w:rFonts w:ascii="Arial" w:eastAsia="Times New Roman" w:hAnsi="Arial" w:cs="Arial"/>
          <w:b/>
          <w:bCs/>
          <w:color w:val="0070C0"/>
          <w:u w:val="single"/>
          <w:lang w:eastAsia="fr-FR"/>
        </w:rPr>
      </w:pPr>
    </w:p>
    <w:p w14:paraId="57D68782" w14:textId="55919D55" w:rsidR="00196DE3" w:rsidRPr="00F96D78" w:rsidRDefault="00F96D78" w:rsidP="00F96D78">
      <w:pPr>
        <w:pStyle w:val="ListParagraph"/>
        <w:numPr>
          <w:ilvl w:val="0"/>
          <w:numId w:val="24"/>
        </w:numPr>
        <w:spacing w:before="120" w:after="120" w:line="240" w:lineRule="atLeast"/>
        <w:rPr>
          <w:rFonts w:ascii="Arial" w:eastAsia="Times New Roman" w:hAnsi="Arial" w:cs="Arial"/>
          <w:b/>
          <w:bCs/>
          <w:color w:val="0070C0"/>
          <w:u w:val="single"/>
          <w:lang w:eastAsia="fr-FR"/>
        </w:rPr>
      </w:pPr>
      <w:r>
        <w:rPr>
          <w:rFonts w:ascii="Arial" w:eastAsia="Times New Roman" w:hAnsi="Arial" w:cs="Arial"/>
          <w:b/>
          <w:bCs/>
          <w:color w:val="0070C0"/>
          <w:u w:val="single"/>
          <w:lang w:eastAsia="fr-FR"/>
        </w:rPr>
        <w:t>Comportement à l’e</w:t>
      </w:r>
      <w:r w:rsidR="00B4637D" w:rsidRPr="00F96D78">
        <w:rPr>
          <w:rFonts w:ascii="Arial" w:eastAsia="Times New Roman" w:hAnsi="Arial" w:cs="Arial"/>
          <w:b/>
          <w:bCs/>
          <w:color w:val="0070C0"/>
          <w:u w:val="single"/>
          <w:lang w:eastAsia="fr-FR"/>
        </w:rPr>
        <w:t>nsoleillement </w:t>
      </w:r>
      <w:r w:rsidR="00196DE3" w:rsidRPr="00F96D78">
        <w:rPr>
          <w:rFonts w:ascii="Arial" w:eastAsia="Times New Roman" w:hAnsi="Arial" w:cs="Arial"/>
          <w:b/>
          <w:bCs/>
          <w:color w:val="0070C0"/>
          <w:u w:val="single"/>
          <w:lang w:eastAsia="fr-FR"/>
        </w:rPr>
        <w:t>(R)</w:t>
      </w:r>
      <w:r w:rsidR="00B4637D" w:rsidRPr="00F96D78">
        <w:rPr>
          <w:rFonts w:ascii="Arial" w:eastAsia="Times New Roman" w:hAnsi="Arial" w:cs="Arial"/>
          <w:b/>
          <w:bCs/>
          <w:color w:val="0070C0"/>
          <w:u w:val="single"/>
          <w:lang w:eastAsia="fr-FR"/>
        </w:rPr>
        <w:t xml:space="preserve">  </w:t>
      </w:r>
    </w:p>
    <w:p w14:paraId="768B3D18" w14:textId="20BEEEA9" w:rsidR="00B4637D" w:rsidRPr="00196DE3" w:rsidRDefault="00B4637D" w:rsidP="00196DE3">
      <w:pPr>
        <w:tabs>
          <w:tab w:val="num" w:pos="567"/>
          <w:tab w:val="left" w:pos="993"/>
          <w:tab w:val="left" w:pos="1134"/>
        </w:tabs>
        <w:spacing w:before="120" w:after="0" w:line="240" w:lineRule="atLeast"/>
        <w:rPr>
          <w:rFonts w:ascii="Arial" w:eastAsia="Times New Roman" w:hAnsi="Arial" w:cs="Arial"/>
          <w:lang w:eastAsia="fr-FR"/>
        </w:rPr>
      </w:pPr>
      <w:r w:rsidRPr="00196DE3">
        <w:rPr>
          <w:rFonts w:ascii="Arial" w:eastAsia="Times New Roman" w:hAnsi="Arial" w:cs="Arial"/>
          <w:lang w:eastAsia="fr-FR"/>
        </w:rPr>
        <w:t>Essais réalisés au cours de l’instruction</w:t>
      </w:r>
      <w:r w:rsidR="00864A9D" w:rsidRPr="00196DE3">
        <w:rPr>
          <w:rFonts w:ascii="Arial" w:eastAsia="Times New Roman" w:hAnsi="Arial" w:cs="Arial"/>
          <w:lang w:eastAsia="fr-FR"/>
        </w:rPr>
        <w:t xml:space="preserve"> au CSTB </w:t>
      </w:r>
      <w:r w:rsidR="00DA20B6" w:rsidRPr="00196DE3">
        <w:rPr>
          <w:rFonts w:ascii="Arial" w:eastAsia="Times New Roman" w:hAnsi="Arial" w:cs="Arial"/>
          <w:lang w:eastAsia="fr-FR"/>
        </w:rPr>
        <w:t>en cas de tablier avec lames PVC.</w:t>
      </w:r>
    </w:p>
    <w:p w14:paraId="56B3C6B7" w14:textId="77777777" w:rsidR="00B4637D" w:rsidRPr="00B4637D" w:rsidRDefault="00B4637D" w:rsidP="007C3A19">
      <w:pPr>
        <w:tabs>
          <w:tab w:val="num" w:pos="567"/>
          <w:tab w:val="left" w:pos="993"/>
          <w:tab w:val="left" w:pos="1134"/>
        </w:tabs>
        <w:spacing w:after="0" w:line="240" w:lineRule="atLeast"/>
        <w:ind w:left="360"/>
        <w:rPr>
          <w:rFonts w:ascii="Arial" w:eastAsia="Times New Roman" w:hAnsi="Arial" w:cs="Arial"/>
          <w:lang w:eastAsia="fr-FR"/>
        </w:rPr>
      </w:pPr>
    </w:p>
    <w:p w14:paraId="49DB4434" w14:textId="5E76E106" w:rsidR="00B4637D" w:rsidRPr="00F96D78" w:rsidRDefault="00B4637D" w:rsidP="00F96D78">
      <w:pPr>
        <w:pStyle w:val="ListParagraph"/>
        <w:numPr>
          <w:ilvl w:val="0"/>
          <w:numId w:val="24"/>
        </w:numPr>
        <w:spacing w:before="120" w:after="120" w:line="240" w:lineRule="atLeast"/>
        <w:rPr>
          <w:rFonts w:ascii="Arial" w:eastAsia="Times New Roman" w:hAnsi="Arial" w:cs="Arial"/>
          <w:b/>
          <w:bCs/>
          <w:color w:val="0070C0"/>
          <w:u w:val="single"/>
          <w:lang w:eastAsia="fr-FR"/>
        </w:rPr>
      </w:pPr>
      <w:r w:rsidRPr="00F96D78">
        <w:rPr>
          <w:rFonts w:ascii="Arial" w:eastAsia="Times New Roman" w:hAnsi="Arial" w:cs="Arial"/>
          <w:b/>
          <w:bCs/>
          <w:color w:val="0070C0"/>
          <w:u w:val="single"/>
          <w:lang w:eastAsia="fr-FR"/>
        </w:rPr>
        <w:t>Corrosion </w:t>
      </w:r>
      <w:r w:rsidR="00F96D78">
        <w:rPr>
          <w:rFonts w:ascii="Arial" w:eastAsia="Times New Roman" w:hAnsi="Arial" w:cs="Arial"/>
          <w:b/>
          <w:bCs/>
          <w:color w:val="0070C0"/>
          <w:u w:val="single"/>
          <w:lang w:eastAsia="fr-FR"/>
        </w:rPr>
        <w:t>(S*)</w:t>
      </w:r>
      <w:r w:rsidRPr="00F96D78">
        <w:rPr>
          <w:rFonts w:ascii="Arial" w:eastAsia="Times New Roman" w:hAnsi="Arial" w:cs="Arial"/>
          <w:b/>
          <w:bCs/>
          <w:color w:val="0070C0"/>
          <w:u w:val="single"/>
          <w:lang w:eastAsia="fr-FR"/>
        </w:rPr>
        <w:t xml:space="preserve"> </w:t>
      </w:r>
    </w:p>
    <w:p w14:paraId="2E731C31" w14:textId="195D360F" w:rsidR="00DA20B6" w:rsidRPr="00DA20B6" w:rsidRDefault="00DA20B6" w:rsidP="00DA20B6">
      <w:pPr>
        <w:spacing w:before="120" w:after="0" w:line="240" w:lineRule="atLeast"/>
        <w:rPr>
          <w:rFonts w:ascii="Arial" w:eastAsia="Times New Roman" w:hAnsi="Arial" w:cs="Arial"/>
          <w:b/>
          <w:bCs/>
          <w:lang w:eastAsia="fr-FR"/>
        </w:rPr>
      </w:pPr>
      <w:r w:rsidRPr="00DA20B6">
        <w:rPr>
          <w:rFonts w:ascii="Arial" w:eastAsia="Times New Roman" w:hAnsi="Arial" w:cs="Arial"/>
          <w:b/>
          <w:bCs/>
          <w:lang w:eastAsia="fr-FR"/>
        </w:rPr>
        <w:t>L</w:t>
      </w:r>
      <w:r>
        <w:rPr>
          <w:rFonts w:ascii="Arial" w:eastAsia="Times New Roman" w:hAnsi="Arial" w:cs="Arial"/>
          <w:b/>
          <w:bCs/>
          <w:lang w:eastAsia="fr-FR"/>
        </w:rPr>
        <w:t>a</w:t>
      </w:r>
      <w:r w:rsidRPr="00DA20B6">
        <w:rPr>
          <w:rFonts w:ascii="Arial" w:eastAsia="Times New Roman" w:hAnsi="Arial" w:cs="Arial"/>
          <w:b/>
          <w:bCs/>
          <w:lang w:eastAsia="fr-FR"/>
        </w:rPr>
        <w:t xml:space="preserve"> performance revendiquée </w:t>
      </w:r>
      <w:r>
        <w:rPr>
          <w:rFonts w:ascii="Arial" w:eastAsia="Times New Roman" w:hAnsi="Arial" w:cs="Arial"/>
          <w:b/>
          <w:bCs/>
          <w:lang w:eastAsia="fr-FR"/>
        </w:rPr>
        <w:t>est</w:t>
      </w:r>
      <w:r w:rsidRPr="00DA20B6">
        <w:rPr>
          <w:rFonts w:ascii="Arial" w:eastAsia="Times New Roman" w:hAnsi="Arial" w:cs="Arial"/>
          <w:b/>
          <w:bCs/>
          <w:lang w:eastAsia="fr-FR"/>
        </w:rPr>
        <w:t xml:space="preserve"> à déterminer par le demandeur</w:t>
      </w:r>
      <w:r>
        <w:rPr>
          <w:rFonts w:ascii="Arial" w:eastAsia="Times New Roman" w:hAnsi="Arial" w:cs="Arial"/>
          <w:b/>
          <w:bCs/>
          <w:lang w:eastAsia="fr-FR"/>
        </w:rPr>
        <w:t>.</w:t>
      </w:r>
    </w:p>
    <w:p w14:paraId="49827FF1" w14:textId="77777777" w:rsidR="00DA20B6" w:rsidRDefault="00DA20B6" w:rsidP="007C3A19">
      <w:pPr>
        <w:tabs>
          <w:tab w:val="num" w:pos="567"/>
          <w:tab w:val="left" w:pos="993"/>
          <w:tab w:val="left" w:pos="1134"/>
        </w:tabs>
        <w:spacing w:after="0" w:line="240" w:lineRule="atLeast"/>
        <w:rPr>
          <w:rFonts w:ascii="Arial" w:eastAsia="Times New Roman" w:hAnsi="Arial" w:cs="Arial"/>
          <w:lang w:eastAsia="fr-FR"/>
        </w:rPr>
      </w:pPr>
    </w:p>
    <w:p w14:paraId="7BC559B1" w14:textId="77777777" w:rsidR="002512AE" w:rsidRPr="00B4637D" w:rsidRDefault="002512AE" w:rsidP="002512AE">
      <w:pPr>
        <w:tabs>
          <w:tab w:val="left" w:pos="567"/>
          <w:tab w:val="left" w:pos="1134"/>
          <w:tab w:val="left" w:pos="2835"/>
        </w:tabs>
        <w:spacing w:after="0" w:line="240" w:lineRule="atLeast"/>
        <w:rPr>
          <w:rFonts w:ascii="Arial" w:eastAsia="Times New Roman" w:hAnsi="Arial" w:cs="Arial"/>
          <w:lang w:eastAsia="fr-FR"/>
        </w:rPr>
      </w:pPr>
      <w:r w:rsidRPr="00A54B69">
        <w:rPr>
          <w:rFonts w:ascii="Arial" w:eastAsia="Times New Roman" w:hAnsi="Arial" w:cs="Arial"/>
          <w:u w:val="single"/>
          <w:lang w:eastAsia="fr-FR"/>
        </w:rPr>
        <w:t>Principe de classification :</w:t>
      </w:r>
      <w:r w:rsidRPr="00A54B69">
        <w:rPr>
          <w:rFonts w:ascii="Arial" w:eastAsia="Times New Roman" w:hAnsi="Arial" w:cs="Arial"/>
          <w:lang w:eastAsia="fr-FR"/>
        </w:rPr>
        <w:tab/>
      </w:r>
      <w:r w:rsidRPr="00B4637D">
        <w:rPr>
          <w:rFonts w:ascii="Arial" w:eastAsia="Times New Roman" w:hAnsi="Arial" w:cs="Arial"/>
          <w:lang w:eastAsia="fr-FR"/>
        </w:rPr>
        <w:t>S*1</w:t>
      </w:r>
      <w:r>
        <w:rPr>
          <w:rFonts w:ascii="Arial" w:eastAsia="Times New Roman" w:hAnsi="Arial" w:cs="Arial"/>
          <w:lang w:eastAsia="fr-FR"/>
        </w:rPr>
        <w:tab/>
      </w:r>
      <w:r w:rsidRPr="00B4637D">
        <w:rPr>
          <w:rFonts w:ascii="Arial" w:eastAsia="Times New Roman" w:hAnsi="Arial" w:cs="Arial"/>
          <w:lang w:eastAsia="fr-FR"/>
        </w:rPr>
        <w:t>24 h intérieur</w:t>
      </w:r>
      <w:r>
        <w:rPr>
          <w:rFonts w:ascii="Arial" w:eastAsia="Times New Roman" w:hAnsi="Arial" w:cs="Arial"/>
          <w:lang w:eastAsia="fr-FR"/>
        </w:rPr>
        <w:tab/>
      </w:r>
      <w:r>
        <w:rPr>
          <w:rFonts w:ascii="Arial" w:eastAsia="Times New Roman" w:hAnsi="Arial" w:cs="Arial"/>
          <w:lang w:eastAsia="fr-FR"/>
        </w:rPr>
        <w:tab/>
      </w:r>
      <w:r w:rsidRPr="00B4637D">
        <w:rPr>
          <w:rFonts w:ascii="Arial" w:eastAsia="Times New Roman" w:hAnsi="Arial" w:cs="Arial"/>
          <w:lang w:eastAsia="fr-FR"/>
        </w:rPr>
        <w:t>96 h extérieur</w:t>
      </w:r>
      <w:r>
        <w:rPr>
          <w:rFonts w:ascii="Arial" w:eastAsia="Times New Roman" w:hAnsi="Arial" w:cs="Arial"/>
          <w:lang w:eastAsia="fr-FR"/>
        </w:rPr>
        <w:br/>
      </w:r>
      <w:r>
        <w:rPr>
          <w:rFonts w:ascii="Arial" w:eastAsia="Times New Roman" w:hAnsi="Arial" w:cs="Arial"/>
          <w:lang w:eastAsia="fr-FR"/>
        </w:rPr>
        <w:tab/>
      </w:r>
      <w:r>
        <w:rPr>
          <w:rFonts w:ascii="Arial" w:eastAsia="Times New Roman" w:hAnsi="Arial" w:cs="Arial"/>
          <w:lang w:eastAsia="fr-FR"/>
        </w:rPr>
        <w:tab/>
      </w:r>
      <w:r>
        <w:rPr>
          <w:rFonts w:ascii="Arial" w:eastAsia="Times New Roman" w:hAnsi="Arial" w:cs="Arial"/>
          <w:lang w:eastAsia="fr-FR"/>
        </w:rPr>
        <w:tab/>
      </w:r>
      <w:r>
        <w:rPr>
          <w:rFonts w:ascii="Arial" w:eastAsia="Times New Roman" w:hAnsi="Arial" w:cs="Arial"/>
          <w:lang w:eastAsia="fr-FR"/>
        </w:rPr>
        <w:tab/>
      </w:r>
      <w:r w:rsidRPr="00B4637D">
        <w:rPr>
          <w:rFonts w:ascii="Arial" w:eastAsia="Times New Roman" w:hAnsi="Arial" w:cs="Arial"/>
          <w:lang w:eastAsia="fr-FR"/>
        </w:rPr>
        <w:t>S*2</w:t>
      </w:r>
      <w:r>
        <w:rPr>
          <w:rFonts w:ascii="Arial" w:eastAsia="Times New Roman" w:hAnsi="Arial" w:cs="Arial"/>
          <w:lang w:eastAsia="fr-FR"/>
        </w:rPr>
        <w:tab/>
      </w:r>
      <w:r w:rsidRPr="00B4637D">
        <w:rPr>
          <w:rFonts w:ascii="Arial" w:eastAsia="Times New Roman" w:hAnsi="Arial" w:cs="Arial"/>
          <w:lang w:eastAsia="fr-FR"/>
        </w:rPr>
        <w:t>48 h intérieur</w:t>
      </w:r>
      <w:r>
        <w:rPr>
          <w:rFonts w:ascii="Arial" w:eastAsia="Times New Roman" w:hAnsi="Arial" w:cs="Arial"/>
          <w:lang w:eastAsia="fr-FR"/>
        </w:rPr>
        <w:tab/>
      </w:r>
      <w:r>
        <w:rPr>
          <w:rFonts w:ascii="Arial" w:eastAsia="Times New Roman" w:hAnsi="Arial" w:cs="Arial"/>
          <w:lang w:eastAsia="fr-FR"/>
        </w:rPr>
        <w:tab/>
      </w:r>
      <w:r w:rsidRPr="00B4637D">
        <w:rPr>
          <w:rFonts w:ascii="Arial" w:eastAsia="Times New Roman" w:hAnsi="Arial" w:cs="Arial"/>
          <w:lang w:eastAsia="fr-FR"/>
        </w:rPr>
        <w:t>240 h extérieur</w:t>
      </w:r>
    </w:p>
    <w:p w14:paraId="05C3CC97" w14:textId="77777777" w:rsidR="002512AE" w:rsidRDefault="002512AE" w:rsidP="007C3A19">
      <w:pPr>
        <w:tabs>
          <w:tab w:val="num" w:pos="567"/>
          <w:tab w:val="left" w:pos="993"/>
          <w:tab w:val="left" w:pos="1134"/>
        </w:tabs>
        <w:spacing w:after="0" w:line="240" w:lineRule="atLeast"/>
        <w:rPr>
          <w:rFonts w:ascii="Arial" w:eastAsia="Times New Roman" w:hAnsi="Arial" w:cs="Arial"/>
          <w:lang w:eastAsia="fr-FR"/>
        </w:rPr>
      </w:pPr>
    </w:p>
    <w:p w14:paraId="73CDA26D" w14:textId="157B7635" w:rsidR="00194224" w:rsidRPr="00C543F0" w:rsidRDefault="00194224" w:rsidP="00194224">
      <w:pPr>
        <w:pStyle w:val="ListParagraph"/>
        <w:numPr>
          <w:ilvl w:val="0"/>
          <w:numId w:val="18"/>
        </w:numPr>
        <w:spacing w:after="0" w:line="240" w:lineRule="atLeast"/>
        <w:ind w:left="426"/>
        <w:rPr>
          <w:rFonts w:ascii="Arial" w:eastAsia="Times New Roman" w:hAnsi="Arial" w:cs="Arial"/>
          <w:lang w:eastAsia="fr-FR"/>
        </w:rPr>
      </w:pPr>
      <w:r>
        <w:rPr>
          <w:rFonts w:ascii="Arial" w:eastAsia="Times New Roman" w:hAnsi="Arial" w:cs="Arial"/>
          <w:lang w:eastAsia="fr-FR"/>
        </w:rPr>
        <w:t>Préciser la classe revendiquée</w:t>
      </w:r>
    </w:p>
    <w:p w14:paraId="51EEC8A6" w14:textId="77777777" w:rsidR="00194224" w:rsidRDefault="00194224" w:rsidP="007C3A19">
      <w:pPr>
        <w:tabs>
          <w:tab w:val="num" w:pos="567"/>
          <w:tab w:val="left" w:pos="993"/>
          <w:tab w:val="left" w:pos="1134"/>
        </w:tabs>
        <w:spacing w:after="0" w:line="240" w:lineRule="atLeast"/>
        <w:rPr>
          <w:rFonts w:ascii="Arial" w:eastAsia="Times New Roman" w:hAnsi="Arial" w:cs="Arial"/>
          <w:lang w:eastAsia="fr-FR"/>
        </w:rPr>
      </w:pPr>
    </w:p>
    <w:p w14:paraId="7BD4640A" w14:textId="6F0B3591" w:rsidR="00B4637D" w:rsidRPr="00B4637D" w:rsidRDefault="00B4637D" w:rsidP="007C3A19">
      <w:pPr>
        <w:tabs>
          <w:tab w:val="num" w:pos="567"/>
          <w:tab w:val="left" w:pos="993"/>
          <w:tab w:val="left" w:pos="1134"/>
        </w:tabs>
        <w:spacing w:after="0" w:line="240" w:lineRule="atLeast"/>
        <w:rPr>
          <w:rFonts w:ascii="Arial" w:eastAsia="Times New Roman" w:hAnsi="Arial" w:cs="Arial"/>
          <w:lang w:eastAsia="fr-FR"/>
        </w:rPr>
      </w:pPr>
      <w:r w:rsidRPr="00B4637D">
        <w:rPr>
          <w:rFonts w:ascii="Arial" w:eastAsia="Times New Roman" w:hAnsi="Arial" w:cs="Arial"/>
          <w:lang w:eastAsia="fr-FR"/>
        </w:rPr>
        <w:t>Essais réalisés au cours de l’instruction</w:t>
      </w:r>
      <w:r w:rsidR="00DA20B6">
        <w:rPr>
          <w:rFonts w:ascii="Arial" w:eastAsia="Times New Roman" w:hAnsi="Arial" w:cs="Arial"/>
          <w:lang w:eastAsia="fr-FR"/>
        </w:rPr>
        <w:t xml:space="preserve"> au CSTB</w:t>
      </w:r>
      <w:r w:rsidR="00AC37AB">
        <w:rPr>
          <w:rFonts w:ascii="Arial" w:eastAsia="Times New Roman" w:hAnsi="Arial" w:cs="Arial"/>
          <w:lang w:eastAsia="fr-FR"/>
        </w:rPr>
        <w:t>.</w:t>
      </w:r>
    </w:p>
    <w:p w14:paraId="1E0EDC14" w14:textId="77777777" w:rsidR="00B4637D" w:rsidRPr="00B4637D" w:rsidRDefault="00B4637D" w:rsidP="007C3A19">
      <w:pPr>
        <w:tabs>
          <w:tab w:val="num" w:pos="567"/>
          <w:tab w:val="left" w:pos="993"/>
          <w:tab w:val="left" w:pos="1134"/>
        </w:tabs>
        <w:spacing w:after="0" w:line="240" w:lineRule="atLeast"/>
        <w:rPr>
          <w:rFonts w:ascii="Arial" w:eastAsia="Times New Roman" w:hAnsi="Arial" w:cs="Arial"/>
          <w:b/>
          <w:bCs/>
          <w:u w:val="single"/>
          <w:lang w:eastAsia="fr-FR"/>
        </w:rPr>
      </w:pPr>
    </w:p>
    <w:p w14:paraId="73D33546" w14:textId="155FB0B3" w:rsidR="00B4637D" w:rsidRPr="002512AE" w:rsidRDefault="002512AE" w:rsidP="002512AE">
      <w:pPr>
        <w:pBdr>
          <w:left w:val="single" w:sz="12" w:space="4" w:color="2F5496" w:themeColor="accent1" w:themeShade="BF"/>
        </w:pBdr>
        <w:shd w:val="clear" w:color="auto" w:fill="DEEAF6" w:themeFill="accent5" w:themeFillTint="33"/>
        <w:spacing w:after="0" w:line="240" w:lineRule="atLeast"/>
        <w:jc w:val="both"/>
        <w:rPr>
          <w:rFonts w:ascii="Arial" w:eastAsia="Times New Roman" w:hAnsi="Arial" w:cs="Arial"/>
          <w:sz w:val="20"/>
          <w:szCs w:val="20"/>
          <w:u w:val="single"/>
          <w:lang w:eastAsia="fr-FR"/>
        </w:rPr>
      </w:pPr>
      <w:r>
        <w:rPr>
          <w:rFonts w:ascii="Arial" w:eastAsia="Times New Roman" w:hAnsi="Arial" w:cs="Arial"/>
          <w:sz w:val="20"/>
          <w:szCs w:val="20"/>
          <w:u w:val="single"/>
          <w:lang w:eastAsia="fr-FR"/>
        </w:rPr>
        <w:t>Note </w:t>
      </w:r>
      <w:r w:rsidRPr="008B22E5">
        <w:rPr>
          <w:rFonts w:ascii="Arial" w:eastAsia="Times New Roman" w:hAnsi="Arial" w:cs="Arial"/>
          <w:sz w:val="20"/>
          <w:szCs w:val="20"/>
          <w:lang w:eastAsia="fr-FR"/>
        </w:rPr>
        <w:t xml:space="preserve">: </w:t>
      </w:r>
      <w:r w:rsidR="00DA20B6" w:rsidRPr="002512AE">
        <w:rPr>
          <w:rFonts w:ascii="Arial" w:eastAsia="Times New Roman" w:hAnsi="Arial" w:cs="Arial"/>
          <w:sz w:val="20"/>
          <w:szCs w:val="20"/>
          <w:lang w:eastAsia="fr-FR"/>
        </w:rPr>
        <w:t xml:space="preserve">Un essai de suivi annuel de cette caractéristique par le </w:t>
      </w:r>
      <w:r w:rsidR="00405240" w:rsidRPr="002512AE">
        <w:rPr>
          <w:rFonts w:ascii="Arial" w:eastAsia="Times New Roman" w:hAnsi="Arial" w:cs="Arial"/>
          <w:sz w:val="20"/>
          <w:szCs w:val="20"/>
          <w:lang w:eastAsia="fr-FR"/>
        </w:rPr>
        <w:t xml:space="preserve">demandeur par un laboratoire indépendant et compétent </w:t>
      </w:r>
      <w:r w:rsidR="00DA20B6" w:rsidRPr="002512AE">
        <w:rPr>
          <w:rFonts w:ascii="Arial" w:eastAsia="Times New Roman" w:hAnsi="Arial" w:cs="Arial"/>
          <w:sz w:val="20"/>
          <w:szCs w:val="20"/>
          <w:lang w:eastAsia="fr-FR"/>
        </w:rPr>
        <w:t>est nécessaire.</w:t>
      </w:r>
      <w:r w:rsidR="008B22E5">
        <w:rPr>
          <w:rFonts w:ascii="Arial" w:eastAsia="Times New Roman" w:hAnsi="Arial" w:cs="Arial"/>
          <w:sz w:val="20"/>
          <w:szCs w:val="20"/>
          <w:lang w:eastAsia="fr-FR"/>
        </w:rPr>
        <w:t xml:space="preserve"> (cf. référentiel de certification).</w:t>
      </w:r>
    </w:p>
    <w:p w14:paraId="58E7D36B" w14:textId="77777777" w:rsidR="00194224" w:rsidRDefault="00B4637D" w:rsidP="0005669A">
      <w:pPr>
        <w:tabs>
          <w:tab w:val="left" w:pos="567"/>
          <w:tab w:val="left" w:pos="1134"/>
        </w:tabs>
        <w:spacing w:after="0" w:line="240" w:lineRule="atLeast"/>
        <w:ind w:left="426"/>
        <w:jc w:val="both"/>
        <w:rPr>
          <w:rFonts w:ascii="Arial" w:eastAsia="Times New Roman" w:hAnsi="Arial" w:cs="Arial"/>
          <w:sz w:val="24"/>
          <w:szCs w:val="24"/>
          <w:lang w:eastAsia="fr-FR"/>
        </w:rPr>
        <w:sectPr w:rsidR="00194224" w:rsidSect="00A336D2">
          <w:pgSz w:w="11906" w:h="16838"/>
          <w:pgMar w:top="1440" w:right="1080" w:bottom="1440" w:left="1080" w:header="708" w:footer="708" w:gutter="0"/>
          <w:cols w:space="708"/>
          <w:docGrid w:linePitch="360"/>
        </w:sectPr>
      </w:pPr>
      <w:r w:rsidRPr="00B4637D">
        <w:rPr>
          <w:rFonts w:ascii="Arial" w:eastAsia="Times New Roman" w:hAnsi="Arial" w:cs="Arial"/>
          <w:sz w:val="24"/>
          <w:szCs w:val="24"/>
          <w:lang w:eastAsia="fr-FR"/>
        </w:rPr>
        <w:t xml:space="preserve">   </w:t>
      </w:r>
    </w:p>
    <w:p w14:paraId="572BB5E0" w14:textId="77777777" w:rsidR="00B4637D" w:rsidRPr="00194224" w:rsidRDefault="00B4637D" w:rsidP="00194224">
      <w:pPr>
        <w:numPr>
          <w:ilvl w:val="0"/>
          <w:numId w:val="10"/>
        </w:numPr>
        <w:spacing w:after="0" w:line="240" w:lineRule="atLeast"/>
        <w:rPr>
          <w:rFonts w:ascii="Arial" w:eastAsia="Times New Roman" w:hAnsi="Arial" w:cs="Arial"/>
          <w:b/>
          <w:bCs/>
          <w:color w:val="0070C0"/>
          <w:u w:val="single"/>
          <w:lang w:eastAsia="fr-FR"/>
        </w:rPr>
      </w:pPr>
      <w:r w:rsidRPr="00194224">
        <w:rPr>
          <w:rFonts w:ascii="Arial" w:eastAsia="Times New Roman" w:hAnsi="Arial" w:cs="Arial"/>
          <w:b/>
          <w:bCs/>
          <w:color w:val="0070C0"/>
          <w:u w:val="single"/>
          <w:lang w:eastAsia="fr-FR"/>
        </w:rPr>
        <w:t>EXIGENCE QUALITE</w:t>
      </w:r>
    </w:p>
    <w:p w14:paraId="42ED3F9F" w14:textId="77777777" w:rsidR="00B4637D" w:rsidRPr="00B4637D" w:rsidRDefault="00B4637D" w:rsidP="0005669A">
      <w:pPr>
        <w:spacing w:after="0" w:line="240" w:lineRule="atLeast"/>
        <w:jc w:val="both"/>
        <w:rPr>
          <w:rFonts w:ascii="Arial" w:eastAsia="Times New Roman" w:hAnsi="Arial" w:cs="Arial"/>
          <w:b/>
          <w:bCs/>
          <w:u w:val="single"/>
          <w:lang w:eastAsia="fr-FR"/>
        </w:rPr>
      </w:pPr>
    </w:p>
    <w:p w14:paraId="22AE8A29" w14:textId="0C93F4F8" w:rsidR="00B4637D" w:rsidRPr="00B4637D" w:rsidRDefault="00F6596B" w:rsidP="00194224">
      <w:pPr>
        <w:pStyle w:val="ListParagraph"/>
        <w:numPr>
          <w:ilvl w:val="0"/>
          <w:numId w:val="18"/>
        </w:numPr>
        <w:spacing w:after="0" w:line="240" w:lineRule="atLeast"/>
        <w:ind w:left="426"/>
        <w:rPr>
          <w:rFonts w:ascii="Arial" w:eastAsia="Times New Roman" w:hAnsi="Arial" w:cs="Arial"/>
          <w:lang w:eastAsia="fr-FR"/>
        </w:rPr>
      </w:pPr>
      <w:r>
        <w:rPr>
          <w:rFonts w:ascii="Arial" w:eastAsia="Times New Roman" w:hAnsi="Arial" w:cs="Arial"/>
          <w:lang w:eastAsia="fr-FR"/>
        </w:rPr>
        <w:t>Fournir l’o</w:t>
      </w:r>
      <w:r w:rsidR="00B4637D" w:rsidRPr="00B4637D">
        <w:rPr>
          <w:rFonts w:ascii="Arial" w:eastAsia="Times New Roman" w:hAnsi="Arial" w:cs="Arial"/>
          <w:lang w:eastAsia="fr-FR"/>
        </w:rPr>
        <w:t>rganigramme détail</w:t>
      </w:r>
      <w:r w:rsidR="00405240">
        <w:rPr>
          <w:rFonts w:ascii="Arial" w:eastAsia="Times New Roman" w:hAnsi="Arial" w:cs="Arial"/>
          <w:lang w:eastAsia="fr-FR"/>
        </w:rPr>
        <w:t>lé</w:t>
      </w:r>
      <w:r w:rsidR="00B4637D" w:rsidRPr="00B4637D">
        <w:rPr>
          <w:rFonts w:ascii="Arial" w:eastAsia="Times New Roman" w:hAnsi="Arial" w:cs="Arial"/>
          <w:lang w:eastAsia="fr-FR"/>
        </w:rPr>
        <w:t xml:space="preserve"> du service qualité </w:t>
      </w:r>
    </w:p>
    <w:p w14:paraId="1CF700BE" w14:textId="4EFBBAF0" w:rsidR="00B4637D" w:rsidRDefault="00F6596B" w:rsidP="00194224">
      <w:pPr>
        <w:pStyle w:val="ListParagraph"/>
        <w:numPr>
          <w:ilvl w:val="0"/>
          <w:numId w:val="18"/>
        </w:numPr>
        <w:spacing w:after="0" w:line="240" w:lineRule="atLeast"/>
        <w:ind w:left="426"/>
        <w:rPr>
          <w:rFonts w:ascii="Arial" w:eastAsia="Times New Roman" w:hAnsi="Arial" w:cs="Arial"/>
          <w:lang w:eastAsia="fr-FR"/>
        </w:rPr>
      </w:pPr>
      <w:r>
        <w:rPr>
          <w:rFonts w:ascii="Arial" w:eastAsia="Times New Roman" w:hAnsi="Arial" w:cs="Arial"/>
          <w:lang w:eastAsia="fr-FR"/>
        </w:rPr>
        <w:t>Four</w:t>
      </w:r>
      <w:r w:rsidR="0036051A">
        <w:rPr>
          <w:rFonts w:ascii="Arial" w:eastAsia="Times New Roman" w:hAnsi="Arial" w:cs="Arial"/>
          <w:lang w:eastAsia="fr-FR"/>
        </w:rPr>
        <w:t>nir</w:t>
      </w:r>
      <w:r>
        <w:rPr>
          <w:rFonts w:ascii="Arial" w:eastAsia="Times New Roman" w:hAnsi="Arial" w:cs="Arial"/>
          <w:lang w:eastAsia="fr-FR"/>
        </w:rPr>
        <w:t xml:space="preserve"> la d</w:t>
      </w:r>
      <w:r w:rsidR="00B4637D" w:rsidRPr="00B4637D">
        <w:rPr>
          <w:rFonts w:ascii="Arial" w:eastAsia="Times New Roman" w:hAnsi="Arial" w:cs="Arial"/>
          <w:lang w:eastAsia="fr-FR"/>
        </w:rPr>
        <w:t>escription des différents postes de fabrication et de montage.</w:t>
      </w:r>
    </w:p>
    <w:p w14:paraId="31CDD912" w14:textId="77777777" w:rsidR="0036051A" w:rsidRPr="0036051A" w:rsidRDefault="0036051A" w:rsidP="0036051A">
      <w:pPr>
        <w:spacing w:after="0" w:line="240" w:lineRule="atLeast"/>
        <w:ind w:left="66"/>
        <w:rPr>
          <w:rFonts w:ascii="Arial" w:eastAsia="Times New Roman" w:hAnsi="Arial" w:cs="Arial"/>
          <w:lang w:eastAsia="fr-FR"/>
        </w:rPr>
      </w:pPr>
    </w:p>
    <w:p w14:paraId="4AE43531" w14:textId="5034AB41" w:rsidR="00B4637D" w:rsidRDefault="00B4637D" w:rsidP="0036051A">
      <w:pPr>
        <w:pStyle w:val="ListParagraph"/>
        <w:numPr>
          <w:ilvl w:val="0"/>
          <w:numId w:val="24"/>
        </w:numPr>
        <w:spacing w:before="120" w:after="120" w:line="240" w:lineRule="atLeast"/>
        <w:rPr>
          <w:rFonts w:ascii="Arial" w:eastAsia="Times New Roman" w:hAnsi="Arial" w:cs="Arial"/>
          <w:b/>
          <w:bCs/>
          <w:color w:val="0070C0"/>
          <w:u w:val="single"/>
          <w:lang w:eastAsia="fr-FR"/>
        </w:rPr>
      </w:pPr>
      <w:r w:rsidRPr="0036051A">
        <w:rPr>
          <w:rFonts w:ascii="Arial" w:eastAsia="Times New Roman" w:hAnsi="Arial" w:cs="Arial"/>
          <w:b/>
          <w:bCs/>
          <w:color w:val="0070C0"/>
          <w:u w:val="single"/>
          <w:lang w:eastAsia="fr-FR"/>
        </w:rPr>
        <w:t>Assurance qualité</w:t>
      </w:r>
    </w:p>
    <w:p w14:paraId="1EE38175" w14:textId="77777777" w:rsidR="0036051A" w:rsidRPr="0036051A" w:rsidRDefault="0036051A" w:rsidP="0036051A">
      <w:pPr>
        <w:spacing w:after="0" w:line="240" w:lineRule="atLeast"/>
        <w:rPr>
          <w:rFonts w:ascii="Arial" w:eastAsia="Times New Roman" w:hAnsi="Arial" w:cs="Arial"/>
          <w:lang w:eastAsia="fr-FR"/>
        </w:rPr>
      </w:pPr>
    </w:p>
    <w:p w14:paraId="2FD96D2C" w14:textId="346190D2" w:rsidR="00B4637D" w:rsidRPr="0036051A" w:rsidRDefault="0036051A" w:rsidP="0036051A">
      <w:pPr>
        <w:pStyle w:val="ListParagraph"/>
        <w:numPr>
          <w:ilvl w:val="0"/>
          <w:numId w:val="18"/>
        </w:numPr>
        <w:spacing w:after="0" w:line="240" w:lineRule="atLeast"/>
        <w:ind w:left="426"/>
        <w:rPr>
          <w:rFonts w:ascii="Arial" w:eastAsia="Times New Roman" w:hAnsi="Arial" w:cs="Arial"/>
          <w:lang w:eastAsia="fr-FR"/>
        </w:rPr>
      </w:pPr>
      <w:r w:rsidRPr="0036051A">
        <w:rPr>
          <w:rFonts w:ascii="Arial" w:eastAsia="Times New Roman" w:hAnsi="Arial" w:cs="Arial"/>
          <w:lang w:eastAsia="fr-FR"/>
        </w:rPr>
        <w:t>Fournir la d</w:t>
      </w:r>
      <w:r w:rsidR="00B4637D" w:rsidRPr="0036051A">
        <w:rPr>
          <w:rFonts w:ascii="Arial" w:eastAsia="Times New Roman" w:hAnsi="Arial" w:cs="Arial"/>
          <w:lang w:eastAsia="fr-FR"/>
        </w:rPr>
        <w:t>escription de la procédure d’assurance qualité (</w:t>
      </w:r>
      <w:r w:rsidR="006223E2" w:rsidRPr="0036051A">
        <w:rPr>
          <w:rFonts w:ascii="Arial" w:eastAsia="Times New Roman" w:hAnsi="Arial" w:cs="Arial"/>
          <w:lang w:eastAsia="fr-FR"/>
        </w:rPr>
        <w:t>si</w:t>
      </w:r>
      <w:r w:rsidR="00B4637D" w:rsidRPr="0036051A">
        <w:rPr>
          <w:rFonts w:ascii="Arial" w:eastAsia="Times New Roman" w:hAnsi="Arial" w:cs="Arial"/>
          <w:lang w:eastAsia="fr-FR"/>
        </w:rPr>
        <w:t xml:space="preserve"> ISO 9001</w:t>
      </w:r>
      <w:r w:rsidR="00DB1D88">
        <w:rPr>
          <w:rFonts w:ascii="Arial" w:eastAsia="Times New Roman" w:hAnsi="Arial" w:cs="Arial"/>
          <w:lang w:eastAsia="fr-FR"/>
        </w:rPr>
        <w:t>, fournir le certificat</w:t>
      </w:r>
      <w:r w:rsidR="00B4637D" w:rsidRPr="0036051A">
        <w:rPr>
          <w:rFonts w:ascii="Arial" w:eastAsia="Times New Roman" w:hAnsi="Arial" w:cs="Arial"/>
          <w:lang w:eastAsia="fr-FR"/>
        </w:rPr>
        <w:t>)</w:t>
      </w:r>
    </w:p>
    <w:p w14:paraId="433DF8B1" w14:textId="77777777" w:rsidR="00B4637D" w:rsidRPr="00B4637D" w:rsidRDefault="00B4637D" w:rsidP="0005669A">
      <w:pPr>
        <w:tabs>
          <w:tab w:val="left" w:pos="0"/>
          <w:tab w:val="left" w:pos="142"/>
          <w:tab w:val="left" w:pos="1134"/>
        </w:tabs>
        <w:spacing w:after="0" w:line="240" w:lineRule="atLeast"/>
        <w:jc w:val="both"/>
        <w:rPr>
          <w:rFonts w:ascii="Arial" w:eastAsia="Times New Roman" w:hAnsi="Arial" w:cs="Arial"/>
          <w:lang w:eastAsia="fr-FR"/>
        </w:rPr>
      </w:pPr>
    </w:p>
    <w:p w14:paraId="3B7A719F" w14:textId="77777777" w:rsidR="00B4637D" w:rsidRPr="00B4637D" w:rsidRDefault="00B4637D" w:rsidP="0005669A">
      <w:pPr>
        <w:tabs>
          <w:tab w:val="left" w:pos="0"/>
          <w:tab w:val="left" w:pos="142"/>
          <w:tab w:val="left" w:pos="1134"/>
        </w:tabs>
        <w:spacing w:after="0" w:line="240" w:lineRule="atLeast"/>
        <w:jc w:val="both"/>
        <w:rPr>
          <w:rFonts w:ascii="Arial" w:eastAsia="Times New Roman" w:hAnsi="Arial" w:cs="Arial"/>
          <w:lang w:eastAsia="fr-FR"/>
        </w:rPr>
      </w:pPr>
      <w:r w:rsidRPr="00B4637D">
        <w:rPr>
          <w:rFonts w:ascii="Arial" w:eastAsia="Times New Roman" w:hAnsi="Arial" w:cs="Arial"/>
          <w:lang w:eastAsia="fr-FR"/>
        </w:rPr>
        <w:t>Le Règlement de la Marque impose la mise en place :</w:t>
      </w:r>
    </w:p>
    <w:p w14:paraId="509D78A7" w14:textId="70D6E02D" w:rsidR="00B4637D" w:rsidRPr="00570C6E" w:rsidRDefault="006A3B38" w:rsidP="0005669A">
      <w:pPr>
        <w:pStyle w:val="ListParagraph"/>
        <w:numPr>
          <w:ilvl w:val="0"/>
          <w:numId w:val="3"/>
        </w:numPr>
        <w:tabs>
          <w:tab w:val="left" w:pos="993"/>
          <w:tab w:val="left" w:pos="1134"/>
        </w:tabs>
        <w:spacing w:after="0" w:line="240" w:lineRule="atLeast"/>
        <w:jc w:val="both"/>
        <w:rPr>
          <w:rFonts w:ascii="Arial" w:eastAsia="Times New Roman" w:hAnsi="Arial" w:cs="Arial"/>
          <w:lang w:eastAsia="fr-FR"/>
        </w:rPr>
      </w:pPr>
      <w:r>
        <w:rPr>
          <w:rFonts w:ascii="Arial" w:eastAsia="Times New Roman" w:hAnsi="Arial" w:cs="Arial"/>
          <w:lang w:eastAsia="fr-FR"/>
        </w:rPr>
        <w:t>De c</w:t>
      </w:r>
      <w:r w:rsidR="00B4637D" w:rsidRPr="00570C6E">
        <w:rPr>
          <w:rFonts w:ascii="Arial" w:eastAsia="Times New Roman" w:hAnsi="Arial" w:cs="Arial"/>
          <w:lang w:eastAsia="fr-FR"/>
        </w:rPr>
        <w:t>ontrôle réception des matières premières :</w:t>
      </w:r>
    </w:p>
    <w:p w14:paraId="2B7DAEFD" w14:textId="56820B6D" w:rsidR="00B4637D" w:rsidRPr="00570C6E" w:rsidRDefault="00B4637D" w:rsidP="0005669A">
      <w:pPr>
        <w:pStyle w:val="ListParagraph"/>
        <w:numPr>
          <w:ilvl w:val="0"/>
          <w:numId w:val="3"/>
        </w:numPr>
        <w:tabs>
          <w:tab w:val="left" w:pos="993"/>
          <w:tab w:val="left" w:pos="1134"/>
        </w:tabs>
        <w:spacing w:after="0" w:line="240" w:lineRule="atLeast"/>
        <w:jc w:val="both"/>
        <w:rPr>
          <w:rFonts w:ascii="Arial" w:eastAsia="Times New Roman" w:hAnsi="Arial" w:cs="Arial"/>
          <w:lang w:eastAsia="fr-FR"/>
        </w:rPr>
      </w:pPr>
      <w:r w:rsidRPr="00570C6E">
        <w:rPr>
          <w:rFonts w:ascii="Arial" w:eastAsia="Times New Roman" w:hAnsi="Arial" w:cs="Arial"/>
          <w:lang w:eastAsia="fr-FR"/>
        </w:rPr>
        <w:t>Des contrôles sur les composants entrant</w:t>
      </w:r>
      <w:r w:rsidR="00570C6E" w:rsidRPr="00570C6E">
        <w:rPr>
          <w:rFonts w:ascii="Arial" w:eastAsia="Times New Roman" w:hAnsi="Arial" w:cs="Arial"/>
          <w:lang w:eastAsia="fr-FR"/>
        </w:rPr>
        <w:t>s</w:t>
      </w:r>
      <w:r w:rsidRPr="00570C6E">
        <w:rPr>
          <w:rFonts w:ascii="Arial" w:eastAsia="Times New Roman" w:hAnsi="Arial" w:cs="Arial"/>
          <w:lang w:eastAsia="fr-FR"/>
        </w:rPr>
        <w:t xml:space="preserve"> seront effectués, ils seront qualitatifs, </w:t>
      </w:r>
      <w:r w:rsidR="00570C6E" w:rsidRPr="00570C6E">
        <w:rPr>
          <w:rFonts w:ascii="Arial" w:eastAsia="Times New Roman" w:hAnsi="Arial" w:cs="Arial"/>
          <w:lang w:eastAsia="fr-FR"/>
        </w:rPr>
        <w:t>d</w:t>
      </w:r>
      <w:r w:rsidRPr="00570C6E">
        <w:rPr>
          <w:rFonts w:ascii="Arial" w:eastAsia="Times New Roman" w:hAnsi="Arial" w:cs="Arial"/>
          <w:lang w:eastAsia="fr-FR"/>
        </w:rPr>
        <w:t>imensionnels et</w:t>
      </w:r>
      <w:r w:rsidR="00570C6E" w:rsidRPr="00570C6E">
        <w:rPr>
          <w:rFonts w:ascii="Arial" w:eastAsia="Times New Roman" w:hAnsi="Arial" w:cs="Arial"/>
          <w:lang w:eastAsia="fr-FR"/>
        </w:rPr>
        <w:t xml:space="preserve"> </w:t>
      </w:r>
      <w:r w:rsidRPr="00570C6E">
        <w:rPr>
          <w:rFonts w:ascii="Arial" w:eastAsia="Times New Roman" w:hAnsi="Arial" w:cs="Arial"/>
          <w:lang w:eastAsia="fr-FR"/>
        </w:rPr>
        <w:t>fonctionnels.</w:t>
      </w:r>
      <w:r w:rsidR="00570C6E">
        <w:rPr>
          <w:rFonts w:ascii="Arial" w:eastAsia="Times New Roman" w:hAnsi="Arial" w:cs="Arial"/>
          <w:lang w:eastAsia="fr-FR"/>
        </w:rPr>
        <w:t xml:space="preserve"> </w:t>
      </w:r>
      <w:r w:rsidRPr="00570C6E">
        <w:rPr>
          <w:rFonts w:ascii="Arial" w:eastAsia="Times New Roman" w:hAnsi="Arial" w:cs="Arial"/>
          <w:lang w:eastAsia="fr-FR"/>
        </w:rPr>
        <w:t>Les résultats de ces contrôles et les actions seront consignés dans un registre</w:t>
      </w:r>
      <w:r w:rsidR="00570C6E">
        <w:rPr>
          <w:rFonts w:ascii="Arial" w:eastAsia="Times New Roman" w:hAnsi="Arial" w:cs="Arial"/>
          <w:lang w:eastAsia="fr-FR"/>
        </w:rPr>
        <w:t>.</w:t>
      </w:r>
    </w:p>
    <w:p w14:paraId="04609AA8" w14:textId="194B9167" w:rsidR="00B4637D" w:rsidRPr="007D3CFB" w:rsidRDefault="006A3B38" w:rsidP="003F3C92">
      <w:pPr>
        <w:pStyle w:val="ListParagraph"/>
        <w:numPr>
          <w:ilvl w:val="0"/>
          <w:numId w:val="3"/>
        </w:numPr>
        <w:tabs>
          <w:tab w:val="left" w:pos="-142"/>
          <w:tab w:val="left" w:pos="0"/>
          <w:tab w:val="left" w:pos="993"/>
          <w:tab w:val="left" w:pos="1134"/>
        </w:tabs>
        <w:spacing w:after="0" w:line="240" w:lineRule="atLeast"/>
        <w:jc w:val="both"/>
        <w:rPr>
          <w:rFonts w:ascii="Arial" w:eastAsia="Times New Roman" w:hAnsi="Arial" w:cs="Arial"/>
          <w:lang w:eastAsia="fr-FR"/>
        </w:rPr>
      </w:pPr>
      <w:r>
        <w:rPr>
          <w:rFonts w:ascii="Arial" w:eastAsia="Times New Roman" w:hAnsi="Arial" w:cs="Arial"/>
          <w:lang w:eastAsia="fr-FR"/>
        </w:rPr>
        <w:t>De c</w:t>
      </w:r>
      <w:r w:rsidR="00B4637D" w:rsidRPr="007D3CFB">
        <w:rPr>
          <w:rFonts w:ascii="Arial" w:eastAsia="Times New Roman" w:hAnsi="Arial" w:cs="Arial"/>
          <w:lang w:eastAsia="fr-FR"/>
        </w:rPr>
        <w:t>ontrôles en cours de fabrication</w:t>
      </w:r>
      <w:r w:rsidR="007D3CFB" w:rsidRPr="007D3CFB">
        <w:rPr>
          <w:rFonts w:ascii="Arial" w:eastAsia="Times New Roman" w:hAnsi="Arial" w:cs="Arial"/>
          <w:lang w:eastAsia="fr-FR"/>
        </w:rPr>
        <w:t xml:space="preserve">. </w:t>
      </w:r>
      <w:r w:rsidR="00B4637D" w:rsidRPr="007D3CFB">
        <w:rPr>
          <w:rFonts w:ascii="Arial" w:eastAsia="Times New Roman" w:hAnsi="Arial" w:cs="Arial"/>
          <w:lang w:eastAsia="fr-FR"/>
        </w:rPr>
        <w:t>Les contrôles effectués en cours de fabrication et de montage des volets seront également consignés.</w:t>
      </w:r>
    </w:p>
    <w:p w14:paraId="0919E0E6" w14:textId="39204F8A" w:rsidR="00B4637D" w:rsidRPr="0005669A" w:rsidRDefault="00B4637D" w:rsidP="0005669A">
      <w:pPr>
        <w:pStyle w:val="ListParagraph"/>
        <w:numPr>
          <w:ilvl w:val="0"/>
          <w:numId w:val="3"/>
        </w:numPr>
        <w:tabs>
          <w:tab w:val="left" w:pos="993"/>
          <w:tab w:val="left" w:pos="1134"/>
        </w:tabs>
        <w:spacing w:after="0" w:line="240" w:lineRule="atLeast"/>
        <w:jc w:val="both"/>
        <w:rPr>
          <w:rFonts w:ascii="Arial" w:eastAsia="Times New Roman" w:hAnsi="Arial" w:cs="Arial"/>
          <w:lang w:eastAsia="fr-FR"/>
        </w:rPr>
      </w:pPr>
      <w:r w:rsidRPr="0005669A">
        <w:rPr>
          <w:rFonts w:ascii="Arial" w:eastAsia="Times New Roman" w:hAnsi="Arial" w:cs="Arial"/>
          <w:lang w:eastAsia="fr-FR"/>
        </w:rPr>
        <w:t>Des instructions seront affichées sur les postes de travail.</w:t>
      </w:r>
    </w:p>
    <w:p w14:paraId="5B3F65BC" w14:textId="77777777" w:rsidR="0005669A" w:rsidRDefault="0005669A" w:rsidP="0005669A">
      <w:pPr>
        <w:tabs>
          <w:tab w:val="left" w:pos="993"/>
          <w:tab w:val="left" w:pos="1134"/>
        </w:tabs>
        <w:spacing w:after="0" w:line="240" w:lineRule="atLeast"/>
        <w:ind w:hanging="141"/>
        <w:jc w:val="both"/>
        <w:rPr>
          <w:rFonts w:ascii="Arial" w:eastAsia="Times New Roman" w:hAnsi="Arial" w:cs="Arial"/>
          <w:lang w:eastAsia="fr-FR"/>
        </w:rPr>
      </w:pPr>
    </w:p>
    <w:p w14:paraId="37E6AA28" w14:textId="41B9D5E9" w:rsidR="00C52233" w:rsidRDefault="00B4637D" w:rsidP="0005669A">
      <w:pPr>
        <w:tabs>
          <w:tab w:val="left" w:pos="993"/>
          <w:tab w:val="left" w:pos="1134"/>
        </w:tabs>
        <w:spacing w:after="0" w:line="240" w:lineRule="atLeast"/>
        <w:jc w:val="both"/>
        <w:rPr>
          <w:rFonts w:ascii="Arial" w:eastAsia="Times New Roman" w:hAnsi="Arial" w:cs="Arial"/>
          <w:lang w:eastAsia="fr-FR"/>
        </w:rPr>
      </w:pPr>
      <w:r w:rsidRPr="00B4637D">
        <w:rPr>
          <w:rFonts w:ascii="Arial" w:eastAsia="Times New Roman" w:hAnsi="Arial" w:cs="Arial"/>
          <w:lang w:eastAsia="fr-FR"/>
        </w:rPr>
        <w:t>La traçabilité des produits sera assurée par un marquage visible pendant toute la durée de vie du produit</w:t>
      </w:r>
      <w:r w:rsidR="005503ED">
        <w:rPr>
          <w:rFonts w:ascii="Arial" w:eastAsia="Times New Roman" w:hAnsi="Arial" w:cs="Arial"/>
          <w:lang w:eastAsia="fr-FR"/>
        </w:rPr>
        <w:t>.</w:t>
      </w:r>
    </w:p>
    <w:p w14:paraId="2C4E429E" w14:textId="77777777" w:rsidR="009062C1" w:rsidRPr="009062C1" w:rsidRDefault="009062C1" w:rsidP="0005669A">
      <w:pPr>
        <w:tabs>
          <w:tab w:val="left" w:pos="993"/>
          <w:tab w:val="left" w:pos="1134"/>
        </w:tabs>
        <w:spacing w:after="0" w:line="240" w:lineRule="atLeast"/>
        <w:jc w:val="both"/>
        <w:rPr>
          <w:rFonts w:ascii="Arial" w:eastAsia="Times New Roman" w:hAnsi="Arial" w:cs="Arial"/>
          <w:sz w:val="10"/>
          <w:szCs w:val="10"/>
          <w:lang w:eastAsia="fr-FR"/>
        </w:rPr>
      </w:pPr>
    </w:p>
    <w:tbl>
      <w:tblPr>
        <w:tblStyle w:val="TableGrid"/>
        <w:tblW w:w="0" w:type="auto"/>
        <w:tblLook w:val="04A0" w:firstRow="1" w:lastRow="0" w:firstColumn="1" w:lastColumn="0" w:noHBand="0" w:noVBand="1"/>
      </w:tblPr>
      <w:tblGrid>
        <w:gridCol w:w="9731"/>
      </w:tblGrid>
      <w:tr w:rsidR="009062C1" w14:paraId="0C624599" w14:textId="77777777" w:rsidTr="006A3B38">
        <w:tc>
          <w:tcPr>
            <w:tcW w:w="9736" w:type="dxa"/>
            <w:tcBorders>
              <w:top w:val="nil"/>
              <w:left w:val="single" w:sz="12" w:space="0" w:color="2F5496" w:themeColor="accent1" w:themeShade="BF"/>
              <w:bottom w:val="nil"/>
              <w:right w:val="nil"/>
            </w:tcBorders>
          </w:tcPr>
          <w:p w14:paraId="34A0802E" w14:textId="7C206C20" w:rsidR="009062C1" w:rsidRPr="009062C1" w:rsidRDefault="009062C1" w:rsidP="006A3B38">
            <w:pPr>
              <w:shd w:val="clear" w:color="auto" w:fill="DEEAF6" w:themeFill="accent5" w:themeFillTint="33"/>
              <w:spacing w:line="240" w:lineRule="atLeast"/>
              <w:jc w:val="both"/>
              <w:rPr>
                <w:rFonts w:ascii="Arial" w:eastAsia="Times New Roman" w:hAnsi="Arial" w:cs="Arial"/>
                <w:i/>
                <w:iCs/>
                <w:sz w:val="20"/>
                <w:szCs w:val="20"/>
                <w:lang w:eastAsia="fr-FR"/>
              </w:rPr>
            </w:pPr>
            <w:r w:rsidRPr="006A3B38">
              <w:rPr>
                <w:rFonts w:ascii="Arial" w:eastAsia="Times New Roman" w:hAnsi="Arial" w:cs="Arial"/>
                <w:sz w:val="20"/>
                <w:szCs w:val="20"/>
                <w:u w:val="single"/>
                <w:lang w:eastAsia="fr-FR"/>
              </w:rPr>
              <w:t>Référentiel NF202</w:t>
            </w:r>
            <w:r w:rsidR="006E31FF">
              <w:rPr>
                <w:rFonts w:ascii="Arial" w:eastAsia="Times New Roman" w:hAnsi="Arial" w:cs="Arial"/>
                <w:sz w:val="20"/>
                <w:szCs w:val="20"/>
                <w:u w:val="single"/>
                <w:lang w:eastAsia="fr-FR"/>
              </w:rPr>
              <w:t xml:space="preserve"> </w:t>
            </w:r>
            <w:r w:rsidRPr="006A3B38">
              <w:rPr>
                <w:rFonts w:ascii="Arial" w:eastAsia="Times New Roman" w:hAnsi="Arial" w:cs="Arial"/>
                <w:sz w:val="20"/>
                <w:szCs w:val="20"/>
                <w:u w:val="single"/>
                <w:lang w:eastAsia="fr-FR"/>
              </w:rPr>
              <w:t>:</w:t>
            </w:r>
            <w:r w:rsidRPr="00F1545F">
              <w:rPr>
                <w:rFonts w:ascii="Arial" w:eastAsia="Times New Roman" w:hAnsi="Arial" w:cs="Arial"/>
                <w:sz w:val="20"/>
                <w:szCs w:val="20"/>
                <w:lang w:eastAsia="fr-FR"/>
              </w:rPr>
              <w:t xml:space="preserve"> </w:t>
            </w:r>
            <w:r w:rsidRPr="006A3B38">
              <w:rPr>
                <w:rFonts w:ascii="Arial" w:eastAsia="Times New Roman" w:hAnsi="Arial" w:cs="Arial"/>
                <w:sz w:val="20"/>
                <w:szCs w:val="20"/>
                <w:lang w:eastAsia="fr-FR"/>
              </w:rPr>
              <w:t>La traçabilité (en cours de production) du volet sera assurée par un marquage sur l’axe d’enroulement ou tout autre élément non interchangeable du volet roulant, sur la glissière basse ou sur les montants pour les persiennes coulissantes. Il sera être lisible et durable, il devra permettre de retrouver la date de fabrication et les principales caractéristiques de la fermeture après sa pose</w:t>
            </w:r>
            <w:r w:rsidR="006A3B38">
              <w:rPr>
                <w:rFonts w:ascii="Arial" w:eastAsia="Times New Roman" w:hAnsi="Arial" w:cs="Arial"/>
                <w:sz w:val="20"/>
                <w:szCs w:val="20"/>
                <w:lang w:eastAsia="fr-FR"/>
              </w:rPr>
              <w:t>.</w:t>
            </w:r>
          </w:p>
        </w:tc>
      </w:tr>
    </w:tbl>
    <w:p w14:paraId="40D57E11" w14:textId="11502BEE" w:rsidR="00B4637D" w:rsidRPr="00B4637D" w:rsidRDefault="00B4637D" w:rsidP="0005669A">
      <w:pPr>
        <w:tabs>
          <w:tab w:val="left" w:pos="993"/>
          <w:tab w:val="left" w:pos="1134"/>
        </w:tabs>
        <w:spacing w:after="0" w:line="240" w:lineRule="atLeast"/>
        <w:jc w:val="both"/>
        <w:rPr>
          <w:rFonts w:ascii="Arial" w:eastAsia="Times New Roman" w:hAnsi="Arial" w:cs="Arial"/>
          <w:lang w:eastAsia="fr-FR"/>
        </w:rPr>
      </w:pPr>
    </w:p>
    <w:p w14:paraId="42860F12" w14:textId="77777777" w:rsidR="00B4637D" w:rsidRPr="00B4637D" w:rsidRDefault="00B4637D" w:rsidP="007C3A19">
      <w:pPr>
        <w:tabs>
          <w:tab w:val="left" w:pos="993"/>
          <w:tab w:val="left" w:pos="1134"/>
        </w:tabs>
        <w:spacing w:after="0" w:line="240" w:lineRule="atLeast"/>
        <w:rPr>
          <w:rFonts w:ascii="Arial" w:eastAsia="Times New Roman" w:hAnsi="Arial" w:cs="Arial"/>
          <w:lang w:eastAsia="fr-FR"/>
        </w:rPr>
      </w:pPr>
      <w:r w:rsidRPr="00B4637D">
        <w:rPr>
          <w:rFonts w:ascii="Arial" w:eastAsia="Times New Roman" w:hAnsi="Arial" w:cs="Arial"/>
          <w:lang w:eastAsia="fr-FR"/>
        </w:rPr>
        <w:t xml:space="preserve">    </w:t>
      </w:r>
    </w:p>
    <w:p w14:paraId="2BFCFFAE" w14:textId="77777777" w:rsidR="00B4637D" w:rsidRPr="0036051A" w:rsidRDefault="00B4637D" w:rsidP="0036051A">
      <w:pPr>
        <w:pStyle w:val="ListParagraph"/>
        <w:numPr>
          <w:ilvl w:val="0"/>
          <w:numId w:val="24"/>
        </w:numPr>
        <w:spacing w:before="120" w:after="120" w:line="240" w:lineRule="atLeast"/>
        <w:rPr>
          <w:rFonts w:ascii="Arial" w:eastAsia="Times New Roman" w:hAnsi="Arial" w:cs="Arial"/>
          <w:b/>
          <w:bCs/>
          <w:color w:val="0070C0"/>
          <w:u w:val="single"/>
          <w:lang w:eastAsia="fr-FR"/>
        </w:rPr>
      </w:pPr>
      <w:r w:rsidRPr="0036051A">
        <w:rPr>
          <w:rFonts w:ascii="Arial" w:eastAsia="Times New Roman" w:hAnsi="Arial" w:cs="Arial"/>
          <w:b/>
          <w:bCs/>
          <w:color w:val="0070C0"/>
          <w:u w:val="single"/>
          <w:lang w:eastAsia="fr-FR"/>
        </w:rPr>
        <w:t>Contrôles et essais sur produits finis</w:t>
      </w:r>
    </w:p>
    <w:p w14:paraId="23E97D65" w14:textId="77777777" w:rsidR="00B4637D" w:rsidRPr="00B4637D" w:rsidRDefault="00B4637D" w:rsidP="007C3A19">
      <w:pPr>
        <w:tabs>
          <w:tab w:val="left" w:pos="993"/>
          <w:tab w:val="left" w:pos="1134"/>
        </w:tabs>
        <w:spacing w:after="0" w:line="240" w:lineRule="atLeast"/>
        <w:rPr>
          <w:rFonts w:ascii="Arial" w:eastAsia="Times New Roman" w:hAnsi="Arial" w:cs="Arial"/>
          <w:lang w:eastAsia="fr-FR"/>
        </w:rPr>
      </w:pPr>
      <w:r w:rsidRPr="00B4637D">
        <w:rPr>
          <w:rFonts w:ascii="Arial" w:eastAsia="Times New Roman" w:hAnsi="Arial" w:cs="Arial"/>
          <w:lang w:eastAsia="fr-FR"/>
        </w:rPr>
        <w:t xml:space="preserve">          </w:t>
      </w:r>
    </w:p>
    <w:p w14:paraId="6FC6414E" w14:textId="524AF6C1" w:rsidR="00B4637D" w:rsidRPr="00B4637D" w:rsidRDefault="00B4637D" w:rsidP="006A3B38">
      <w:pPr>
        <w:pStyle w:val="ListParagraph"/>
        <w:numPr>
          <w:ilvl w:val="0"/>
          <w:numId w:val="18"/>
        </w:numPr>
        <w:spacing w:after="0" w:line="240" w:lineRule="atLeast"/>
        <w:ind w:left="426"/>
        <w:rPr>
          <w:rFonts w:ascii="Arial" w:eastAsia="Times New Roman" w:hAnsi="Arial" w:cs="Arial"/>
          <w:lang w:eastAsia="fr-FR"/>
        </w:rPr>
      </w:pPr>
      <w:r w:rsidRPr="00B4637D">
        <w:rPr>
          <w:rFonts w:ascii="Arial" w:eastAsia="Times New Roman" w:hAnsi="Arial" w:cs="Arial"/>
          <w:lang w:eastAsia="fr-FR"/>
        </w:rPr>
        <w:t>La fréquence des essais, les configurations des produits et le mode de prélèvement seront clairement</w:t>
      </w:r>
      <w:r w:rsidR="0005669A">
        <w:rPr>
          <w:rFonts w:ascii="Arial" w:eastAsia="Times New Roman" w:hAnsi="Arial" w:cs="Arial"/>
          <w:lang w:eastAsia="fr-FR"/>
        </w:rPr>
        <w:t xml:space="preserve"> </w:t>
      </w:r>
      <w:r w:rsidRPr="00B4637D">
        <w:rPr>
          <w:rFonts w:ascii="Arial" w:eastAsia="Times New Roman" w:hAnsi="Arial" w:cs="Arial"/>
          <w:lang w:eastAsia="fr-FR"/>
        </w:rPr>
        <w:t>définis.</w:t>
      </w:r>
    </w:p>
    <w:p w14:paraId="23C4315E" w14:textId="77777777" w:rsidR="00B4637D" w:rsidRPr="00B4637D" w:rsidRDefault="00B4637D" w:rsidP="0005669A">
      <w:pPr>
        <w:tabs>
          <w:tab w:val="left" w:pos="993"/>
          <w:tab w:val="left" w:pos="1134"/>
        </w:tabs>
        <w:spacing w:after="0" w:line="240" w:lineRule="atLeast"/>
        <w:jc w:val="both"/>
        <w:rPr>
          <w:rFonts w:ascii="Arial" w:eastAsia="Times New Roman" w:hAnsi="Arial" w:cs="Arial"/>
          <w:lang w:eastAsia="fr-FR"/>
        </w:rPr>
      </w:pPr>
    </w:p>
    <w:p w14:paraId="38A6A982" w14:textId="77777777" w:rsidR="00B4637D" w:rsidRPr="00B4637D" w:rsidRDefault="00B4637D" w:rsidP="0005669A">
      <w:pPr>
        <w:tabs>
          <w:tab w:val="left" w:pos="993"/>
          <w:tab w:val="left" w:pos="1134"/>
        </w:tabs>
        <w:spacing w:after="0" w:line="240" w:lineRule="atLeast"/>
        <w:jc w:val="both"/>
        <w:rPr>
          <w:rFonts w:ascii="Arial" w:eastAsia="Times New Roman" w:hAnsi="Arial" w:cs="Arial"/>
          <w:lang w:eastAsia="fr-FR"/>
        </w:rPr>
      </w:pPr>
      <w:r w:rsidRPr="00B4637D">
        <w:rPr>
          <w:rFonts w:ascii="Arial" w:eastAsia="Times New Roman" w:hAnsi="Arial" w:cs="Arial"/>
          <w:lang w:eastAsia="fr-FR"/>
        </w:rPr>
        <w:t>Les caractéristiques à vérifier sont : le vent, l’endurance et la mesure de l’effort de manœuvre.</w:t>
      </w:r>
    </w:p>
    <w:p w14:paraId="6CC1A934" w14:textId="23F56DF5" w:rsidR="00B4637D" w:rsidRDefault="00B4637D" w:rsidP="0005669A">
      <w:pPr>
        <w:tabs>
          <w:tab w:val="left" w:pos="993"/>
          <w:tab w:val="left" w:pos="1134"/>
        </w:tabs>
        <w:spacing w:after="0" w:line="240" w:lineRule="atLeast"/>
        <w:jc w:val="both"/>
        <w:rPr>
          <w:rFonts w:ascii="Arial" w:eastAsia="Times New Roman" w:hAnsi="Arial" w:cs="Arial"/>
          <w:lang w:eastAsia="fr-FR"/>
        </w:rPr>
      </w:pPr>
      <w:r w:rsidRPr="00B4637D">
        <w:rPr>
          <w:rFonts w:ascii="Arial" w:eastAsia="Times New Roman" w:hAnsi="Arial" w:cs="Arial"/>
          <w:lang w:eastAsia="fr-FR"/>
        </w:rPr>
        <w:t xml:space="preserve">Les résultats de ces essais et les actions seront consignés dans un registre. </w:t>
      </w:r>
    </w:p>
    <w:p w14:paraId="198813D1" w14:textId="146CFB2A" w:rsidR="002D2126" w:rsidRDefault="002D2126" w:rsidP="0005669A">
      <w:pPr>
        <w:tabs>
          <w:tab w:val="left" w:pos="993"/>
          <w:tab w:val="left" w:pos="1134"/>
        </w:tabs>
        <w:spacing w:after="0" w:line="240" w:lineRule="atLeast"/>
        <w:jc w:val="both"/>
        <w:rPr>
          <w:rFonts w:ascii="Arial" w:eastAsia="Times New Roman" w:hAnsi="Arial" w:cs="Arial"/>
          <w:lang w:eastAsia="fr-FR"/>
        </w:rPr>
      </w:pPr>
    </w:p>
    <w:p w14:paraId="79D44D80" w14:textId="20DD1B41" w:rsidR="006A3B38" w:rsidRPr="006A3B38" w:rsidRDefault="002D2126" w:rsidP="006A3B38">
      <w:pPr>
        <w:spacing w:after="0" w:line="240" w:lineRule="atLeast"/>
        <w:rPr>
          <w:rFonts w:ascii="Arial" w:eastAsia="Times New Roman" w:hAnsi="Arial" w:cs="Arial"/>
          <w:u w:val="single"/>
          <w:lang w:eastAsia="fr-FR"/>
        </w:rPr>
      </w:pPr>
      <w:r w:rsidRPr="006A3B38">
        <w:rPr>
          <w:rFonts w:ascii="Arial" w:eastAsia="Times New Roman" w:hAnsi="Arial" w:cs="Arial"/>
          <w:u w:val="single"/>
          <w:lang w:eastAsia="fr-FR"/>
        </w:rPr>
        <w:t xml:space="preserve">Cas des demandeurs </w:t>
      </w:r>
      <w:r w:rsidR="0039578F" w:rsidRPr="006A3B38">
        <w:rPr>
          <w:rFonts w:ascii="Arial" w:eastAsia="Times New Roman" w:hAnsi="Arial" w:cs="Arial"/>
          <w:u w:val="single"/>
          <w:lang w:eastAsia="fr-FR"/>
        </w:rPr>
        <w:t xml:space="preserve">réalisant le </w:t>
      </w:r>
      <w:r w:rsidR="00CF2939">
        <w:rPr>
          <w:rFonts w:ascii="Arial" w:eastAsia="Times New Roman" w:hAnsi="Arial" w:cs="Arial"/>
          <w:u w:val="single"/>
          <w:lang w:eastAsia="fr-FR"/>
        </w:rPr>
        <w:t xml:space="preserve">thermolaquage (poudre) </w:t>
      </w:r>
      <w:r w:rsidR="0039578F" w:rsidRPr="006A3B38">
        <w:rPr>
          <w:rFonts w:ascii="Arial" w:eastAsia="Times New Roman" w:hAnsi="Arial" w:cs="Arial"/>
          <w:u w:val="single"/>
          <w:lang w:eastAsia="fr-FR"/>
        </w:rPr>
        <w:t xml:space="preserve">selon le protocole </w:t>
      </w:r>
      <w:r w:rsidR="00CF2939">
        <w:rPr>
          <w:rFonts w:ascii="Arial" w:eastAsia="Times New Roman" w:hAnsi="Arial" w:cs="Arial"/>
          <w:u w:val="single"/>
          <w:lang w:eastAsia="fr-FR"/>
        </w:rPr>
        <w:t>NF 202</w:t>
      </w:r>
      <w:r w:rsidR="0039578F" w:rsidRPr="006A3B38">
        <w:rPr>
          <w:rFonts w:ascii="Arial" w:eastAsia="Times New Roman" w:hAnsi="Arial" w:cs="Arial"/>
          <w:u w:val="single"/>
          <w:lang w:eastAsia="fr-FR"/>
        </w:rPr>
        <w:t xml:space="preserve"> : </w:t>
      </w:r>
    </w:p>
    <w:p w14:paraId="33EC439D" w14:textId="0ADFFE68" w:rsidR="002D2126" w:rsidRPr="006A3B38" w:rsidRDefault="006A3B38" w:rsidP="006A3B38">
      <w:pPr>
        <w:pStyle w:val="ListParagraph"/>
        <w:numPr>
          <w:ilvl w:val="0"/>
          <w:numId w:val="18"/>
        </w:numPr>
        <w:spacing w:after="0" w:line="240" w:lineRule="atLeast"/>
        <w:ind w:left="426"/>
        <w:rPr>
          <w:rFonts w:ascii="Arial" w:eastAsia="Times New Roman" w:hAnsi="Arial" w:cs="Arial"/>
          <w:lang w:eastAsia="fr-FR"/>
        </w:rPr>
      </w:pPr>
      <w:r>
        <w:rPr>
          <w:rFonts w:ascii="Arial" w:eastAsia="Times New Roman" w:hAnsi="Arial" w:cs="Arial"/>
          <w:lang w:eastAsia="fr-FR"/>
        </w:rPr>
        <w:t>R</w:t>
      </w:r>
      <w:r w:rsidR="0039578F" w:rsidRPr="006A3B38">
        <w:rPr>
          <w:rFonts w:ascii="Arial" w:eastAsia="Times New Roman" w:hAnsi="Arial" w:cs="Arial"/>
          <w:lang w:eastAsia="fr-FR"/>
        </w:rPr>
        <w:t xml:space="preserve">éalisation et enregistrement des résultats des essais de suivi. </w:t>
      </w:r>
    </w:p>
    <w:sectPr w:rsidR="002D2126" w:rsidRPr="006A3B38" w:rsidSect="00A336D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7456FC" w14:textId="77777777" w:rsidR="00A92859" w:rsidRDefault="00A92859" w:rsidP="00253A2B">
      <w:pPr>
        <w:spacing w:after="0" w:line="240" w:lineRule="auto"/>
      </w:pPr>
      <w:r>
        <w:separator/>
      </w:r>
    </w:p>
  </w:endnote>
  <w:endnote w:type="continuationSeparator" w:id="0">
    <w:p w14:paraId="4AF3358C" w14:textId="77777777" w:rsidR="00A92859" w:rsidRDefault="00A92859" w:rsidP="00253A2B">
      <w:pPr>
        <w:spacing w:after="0" w:line="240" w:lineRule="auto"/>
      </w:pPr>
      <w:r>
        <w:continuationSeparator/>
      </w:r>
    </w:p>
  </w:endnote>
  <w:endnote w:type="continuationNotice" w:id="1">
    <w:p w14:paraId="6C0DFC12" w14:textId="77777777" w:rsidR="00A92859" w:rsidRDefault="00A928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i/>
        <w:iCs/>
        <w:sz w:val="18"/>
        <w:szCs w:val="18"/>
      </w:rPr>
      <w:id w:val="-441839834"/>
      <w:docPartObj>
        <w:docPartGallery w:val="Page Numbers (Bottom of Page)"/>
        <w:docPartUnique/>
      </w:docPartObj>
    </w:sdtPr>
    <w:sdtContent>
      <w:p w14:paraId="6F1911E6" w14:textId="472CA0A0" w:rsidR="00253A2B" w:rsidRPr="00253A2B" w:rsidRDefault="00253A2B" w:rsidP="00253A2B">
        <w:pPr>
          <w:pStyle w:val="Footer"/>
          <w:rPr>
            <w:rFonts w:ascii="Arial" w:hAnsi="Arial" w:cs="Arial"/>
            <w:i/>
            <w:iCs/>
            <w:sz w:val="18"/>
            <w:szCs w:val="18"/>
          </w:rPr>
        </w:pPr>
        <w:proofErr w:type="spellStart"/>
        <w:r w:rsidRPr="00253A2B">
          <w:rPr>
            <w:rFonts w:ascii="Arial" w:hAnsi="Arial" w:cs="Arial"/>
            <w:i/>
            <w:iCs/>
            <w:sz w:val="18"/>
            <w:szCs w:val="18"/>
          </w:rPr>
          <w:t>Trame_dossier_de_demande_NF_Fermetures</w:t>
        </w:r>
        <w:r w:rsidR="00CF2939">
          <w:rPr>
            <w:rFonts w:ascii="Arial" w:hAnsi="Arial" w:cs="Arial"/>
            <w:i/>
            <w:iCs/>
            <w:sz w:val="18"/>
            <w:szCs w:val="18"/>
          </w:rPr>
          <w:t>_et_stores</w:t>
        </w:r>
        <w:proofErr w:type="spellEnd"/>
        <w:r w:rsidRPr="00253A2B">
          <w:rPr>
            <w:rFonts w:ascii="Arial" w:hAnsi="Arial" w:cs="Arial"/>
            <w:i/>
            <w:iCs/>
            <w:sz w:val="18"/>
            <w:szCs w:val="18"/>
          </w:rPr>
          <w:t xml:space="preserve"> / Volet_Roulant</w:t>
        </w:r>
        <w:r w:rsidR="00280EF1">
          <w:rPr>
            <w:rFonts w:ascii="Arial" w:hAnsi="Arial" w:cs="Arial"/>
            <w:i/>
            <w:iCs/>
            <w:sz w:val="18"/>
            <w:szCs w:val="18"/>
          </w:rPr>
          <w:t>_V</w:t>
        </w:r>
        <w:r w:rsidR="00CF2939">
          <w:rPr>
            <w:rFonts w:ascii="Arial" w:hAnsi="Arial" w:cs="Arial"/>
            <w:i/>
            <w:iCs/>
            <w:sz w:val="18"/>
            <w:szCs w:val="18"/>
          </w:rPr>
          <w:t>1</w:t>
        </w:r>
        <w:r w:rsidR="00280EF1">
          <w:rPr>
            <w:rFonts w:ascii="Arial" w:hAnsi="Arial" w:cs="Arial"/>
            <w:i/>
            <w:iCs/>
            <w:sz w:val="18"/>
            <w:szCs w:val="18"/>
          </w:rPr>
          <w:t>_</w:t>
        </w:r>
        <w:r w:rsidR="00CF2939">
          <w:rPr>
            <w:rFonts w:ascii="Arial" w:hAnsi="Arial" w:cs="Arial"/>
            <w:i/>
            <w:iCs/>
            <w:sz w:val="18"/>
            <w:szCs w:val="18"/>
          </w:rPr>
          <w:t>10</w:t>
        </w:r>
        <w:r w:rsidR="00280EF1">
          <w:rPr>
            <w:rFonts w:ascii="Arial" w:hAnsi="Arial" w:cs="Arial"/>
            <w:i/>
            <w:iCs/>
            <w:sz w:val="18"/>
            <w:szCs w:val="18"/>
          </w:rPr>
          <w:t>.202</w:t>
        </w:r>
        <w:r w:rsidR="00CF2939">
          <w:rPr>
            <w:rFonts w:ascii="Arial" w:hAnsi="Arial" w:cs="Arial"/>
            <w:i/>
            <w:iCs/>
            <w:sz w:val="18"/>
            <w:szCs w:val="18"/>
          </w:rPr>
          <w:t>3</w:t>
        </w:r>
        <w:r w:rsidRPr="00253A2B">
          <w:rPr>
            <w:rFonts w:ascii="Arial" w:hAnsi="Arial" w:cs="Arial"/>
            <w:i/>
            <w:iCs/>
            <w:sz w:val="18"/>
            <w:szCs w:val="18"/>
          </w:rPr>
          <w:tab/>
        </w:r>
        <w:r w:rsidR="00536637" w:rsidRPr="00536637">
          <w:rPr>
            <w:rFonts w:ascii="Arial" w:hAnsi="Arial" w:cs="Arial"/>
            <w:i/>
            <w:iCs/>
            <w:sz w:val="18"/>
            <w:szCs w:val="18"/>
          </w:rPr>
          <w:fldChar w:fldCharType="begin"/>
        </w:r>
        <w:r w:rsidR="00536637" w:rsidRPr="00536637">
          <w:rPr>
            <w:rFonts w:ascii="Arial" w:hAnsi="Arial" w:cs="Arial"/>
            <w:i/>
            <w:iCs/>
            <w:sz w:val="18"/>
            <w:szCs w:val="18"/>
          </w:rPr>
          <w:instrText>PAGE  \* Arabic  \* MERGEFORMAT</w:instrText>
        </w:r>
        <w:r w:rsidR="00536637" w:rsidRPr="00536637">
          <w:rPr>
            <w:rFonts w:ascii="Arial" w:hAnsi="Arial" w:cs="Arial"/>
            <w:i/>
            <w:iCs/>
            <w:sz w:val="18"/>
            <w:szCs w:val="18"/>
          </w:rPr>
          <w:fldChar w:fldCharType="separate"/>
        </w:r>
        <w:r w:rsidR="00536637" w:rsidRPr="00536637">
          <w:rPr>
            <w:rFonts w:ascii="Arial" w:hAnsi="Arial" w:cs="Arial"/>
            <w:i/>
            <w:iCs/>
            <w:sz w:val="18"/>
            <w:szCs w:val="18"/>
          </w:rPr>
          <w:t>1</w:t>
        </w:r>
        <w:r w:rsidR="00536637" w:rsidRPr="00536637">
          <w:rPr>
            <w:rFonts w:ascii="Arial" w:hAnsi="Arial" w:cs="Arial"/>
            <w:i/>
            <w:iCs/>
            <w:sz w:val="18"/>
            <w:szCs w:val="18"/>
          </w:rPr>
          <w:fldChar w:fldCharType="end"/>
        </w:r>
        <w:r w:rsidR="00536637" w:rsidRPr="00536637">
          <w:rPr>
            <w:rFonts w:ascii="Arial" w:hAnsi="Arial" w:cs="Arial"/>
            <w:i/>
            <w:iCs/>
            <w:sz w:val="18"/>
            <w:szCs w:val="18"/>
          </w:rPr>
          <w:t xml:space="preserve">/ </w:t>
        </w:r>
        <w:r w:rsidR="00536637" w:rsidRPr="00536637">
          <w:rPr>
            <w:rFonts w:ascii="Arial" w:hAnsi="Arial" w:cs="Arial"/>
            <w:i/>
            <w:iCs/>
            <w:sz w:val="18"/>
            <w:szCs w:val="18"/>
          </w:rPr>
          <w:fldChar w:fldCharType="begin"/>
        </w:r>
        <w:r w:rsidR="00536637" w:rsidRPr="00536637">
          <w:rPr>
            <w:rFonts w:ascii="Arial" w:hAnsi="Arial" w:cs="Arial"/>
            <w:i/>
            <w:iCs/>
            <w:sz w:val="18"/>
            <w:szCs w:val="18"/>
          </w:rPr>
          <w:instrText>NUMPAGES  \* Arabic  \* MERGEFORMAT</w:instrText>
        </w:r>
        <w:r w:rsidR="00536637" w:rsidRPr="00536637">
          <w:rPr>
            <w:rFonts w:ascii="Arial" w:hAnsi="Arial" w:cs="Arial"/>
            <w:i/>
            <w:iCs/>
            <w:sz w:val="18"/>
            <w:szCs w:val="18"/>
          </w:rPr>
          <w:fldChar w:fldCharType="separate"/>
        </w:r>
        <w:r w:rsidR="00536637" w:rsidRPr="00536637">
          <w:rPr>
            <w:rFonts w:ascii="Arial" w:hAnsi="Arial" w:cs="Arial"/>
            <w:i/>
            <w:iCs/>
            <w:sz w:val="18"/>
            <w:szCs w:val="18"/>
          </w:rPr>
          <w:t>2</w:t>
        </w:r>
        <w:r w:rsidR="00536637" w:rsidRPr="00536637">
          <w:rPr>
            <w:rFonts w:ascii="Arial" w:hAnsi="Arial" w:cs="Arial"/>
            <w:i/>
            <w:iCs/>
            <w:sz w:val="18"/>
            <w:szCs w:val="18"/>
          </w:rPr>
          <w:fldChar w:fldCharType="end"/>
        </w:r>
      </w:p>
    </w:sdtContent>
  </w:sdt>
  <w:p w14:paraId="2FD09B51" w14:textId="77777777" w:rsidR="00253A2B" w:rsidRDefault="00253A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6BFA48" w14:textId="77777777" w:rsidR="00A92859" w:rsidRDefault="00A92859" w:rsidP="00253A2B">
      <w:pPr>
        <w:spacing w:after="0" w:line="240" w:lineRule="auto"/>
      </w:pPr>
      <w:r>
        <w:separator/>
      </w:r>
    </w:p>
  </w:footnote>
  <w:footnote w:type="continuationSeparator" w:id="0">
    <w:p w14:paraId="34805569" w14:textId="77777777" w:rsidR="00A92859" w:rsidRDefault="00A92859" w:rsidP="00253A2B">
      <w:pPr>
        <w:spacing w:after="0" w:line="240" w:lineRule="auto"/>
      </w:pPr>
      <w:r>
        <w:continuationSeparator/>
      </w:r>
    </w:p>
  </w:footnote>
  <w:footnote w:type="continuationNotice" w:id="1">
    <w:p w14:paraId="1305EC71" w14:textId="77777777" w:rsidR="00A92859" w:rsidRDefault="00A928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9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2"/>
      <w:gridCol w:w="5306"/>
    </w:tblGrid>
    <w:tr w:rsidR="00253A2B" w14:paraId="76FC958E" w14:textId="77777777" w:rsidTr="00A336D2">
      <w:trPr>
        <w:trHeight w:val="1245"/>
      </w:trPr>
      <w:tc>
        <w:tcPr>
          <w:tcW w:w="4682" w:type="dxa"/>
        </w:tcPr>
        <w:p w14:paraId="6E435B6B" w14:textId="77777777" w:rsidR="00253A2B" w:rsidRPr="00253A2B" w:rsidRDefault="00253A2B" w:rsidP="00A336D2">
          <w:pPr>
            <w:pStyle w:val="Header"/>
            <w:tabs>
              <w:tab w:val="clear" w:pos="9072"/>
              <w:tab w:val="right" w:pos="4034"/>
            </w:tabs>
            <w:rPr>
              <w:rFonts w:ascii="Arial" w:hAnsi="Arial" w:cs="Arial"/>
              <w:i/>
              <w:iCs/>
            </w:rPr>
          </w:pPr>
          <w:r w:rsidRPr="00B231EC">
            <w:rPr>
              <w:rFonts w:ascii="Arial" w:hAnsi="Arial" w:cs="Arial"/>
              <w:i/>
              <w:iCs/>
              <w:color w:val="FF0000"/>
            </w:rPr>
            <w:t>Logo du demandeur</w:t>
          </w:r>
        </w:p>
      </w:tc>
      <w:tc>
        <w:tcPr>
          <w:tcW w:w="5306" w:type="dxa"/>
        </w:tcPr>
        <w:p w14:paraId="2917178D" w14:textId="000DBF82" w:rsidR="00253A2B" w:rsidRDefault="00253A2B" w:rsidP="00253A2B">
          <w:pPr>
            <w:spacing w:before="120" w:after="120" w:line="300" w:lineRule="exact"/>
            <w:jc w:val="center"/>
            <w:rPr>
              <w:rFonts w:ascii="Arial" w:hAnsi="Arial" w:cs="Arial"/>
              <w:b/>
              <w:bCs/>
              <w:sz w:val="28"/>
              <w:szCs w:val="28"/>
            </w:rPr>
          </w:pPr>
          <w:r w:rsidRPr="00A453D7">
            <w:rPr>
              <w:rFonts w:ascii="Arial" w:hAnsi="Arial" w:cs="Arial"/>
              <w:b/>
              <w:bCs/>
              <w:sz w:val="28"/>
              <w:szCs w:val="28"/>
            </w:rPr>
            <w:t>DEMANDE</w:t>
          </w:r>
          <w:r>
            <w:rPr>
              <w:rFonts w:ascii="Arial" w:hAnsi="Arial" w:cs="Arial"/>
              <w:b/>
              <w:bCs/>
              <w:sz w:val="28"/>
              <w:szCs w:val="28"/>
            </w:rPr>
            <w:t xml:space="preserve"> </w:t>
          </w:r>
          <w:r w:rsidRPr="00A453D7">
            <w:rPr>
              <w:rFonts w:ascii="Arial" w:hAnsi="Arial" w:cs="Arial"/>
              <w:b/>
              <w:bCs/>
              <w:sz w:val="28"/>
              <w:szCs w:val="28"/>
            </w:rPr>
            <w:t xml:space="preserve">DE </w:t>
          </w:r>
          <w:r>
            <w:rPr>
              <w:rFonts w:ascii="Arial" w:hAnsi="Arial" w:cs="Arial"/>
              <w:b/>
              <w:bCs/>
              <w:sz w:val="28"/>
              <w:szCs w:val="28"/>
            </w:rPr>
            <w:t>CERTIFICATION</w:t>
          </w:r>
          <w:r w:rsidRPr="00A453D7">
            <w:rPr>
              <w:rFonts w:ascii="Arial" w:hAnsi="Arial" w:cs="Arial"/>
              <w:b/>
              <w:bCs/>
              <w:sz w:val="28"/>
              <w:szCs w:val="28"/>
            </w:rPr>
            <w:t xml:space="preserve"> </w:t>
          </w:r>
          <w:r>
            <w:rPr>
              <w:rFonts w:ascii="Arial" w:hAnsi="Arial" w:cs="Arial"/>
              <w:b/>
              <w:bCs/>
              <w:sz w:val="28"/>
              <w:szCs w:val="28"/>
            </w:rPr>
            <w:br/>
          </w:r>
          <w:r w:rsidRPr="00A453D7">
            <w:rPr>
              <w:rFonts w:ascii="Arial" w:hAnsi="Arial" w:cs="Arial"/>
              <w:b/>
              <w:bCs/>
              <w:sz w:val="28"/>
              <w:szCs w:val="28"/>
            </w:rPr>
            <w:t>NF</w:t>
          </w:r>
          <w:r w:rsidR="00CF2939">
            <w:rPr>
              <w:rFonts w:ascii="Arial" w:hAnsi="Arial" w:cs="Arial"/>
              <w:b/>
              <w:bCs/>
              <w:sz w:val="28"/>
              <w:szCs w:val="28"/>
            </w:rPr>
            <w:t xml:space="preserve"> Fermetures et stores </w:t>
          </w:r>
          <w:r w:rsidRPr="00253A2B">
            <w:rPr>
              <w:rFonts w:ascii="Arial" w:hAnsi="Arial" w:cs="Arial"/>
              <w:b/>
              <w:bCs/>
              <w:sz w:val="28"/>
              <w:szCs w:val="28"/>
            </w:rPr>
            <w:t>(NF 202)</w:t>
          </w:r>
        </w:p>
        <w:p w14:paraId="75EF437A" w14:textId="77777777" w:rsidR="00253A2B" w:rsidRPr="00B4637D" w:rsidRDefault="00B4637D" w:rsidP="00B4637D">
          <w:pPr>
            <w:spacing w:before="120" w:after="120" w:line="300" w:lineRule="exact"/>
            <w:jc w:val="center"/>
            <w:rPr>
              <w:rFonts w:ascii="Arial" w:hAnsi="Arial" w:cs="Arial"/>
              <w:b/>
              <w:bCs/>
              <w:sz w:val="28"/>
              <w:szCs w:val="28"/>
            </w:rPr>
          </w:pPr>
          <w:r>
            <w:rPr>
              <w:rFonts w:ascii="Arial" w:hAnsi="Arial" w:cs="Arial"/>
              <w:b/>
              <w:bCs/>
              <w:sz w:val="28"/>
              <w:szCs w:val="28"/>
            </w:rPr>
            <w:t>VOLET ROULANT</w:t>
          </w:r>
        </w:p>
      </w:tc>
    </w:tr>
  </w:tbl>
  <w:p w14:paraId="53025AB3" w14:textId="77777777" w:rsidR="00253A2B" w:rsidRPr="00253A2B" w:rsidRDefault="00253A2B" w:rsidP="00253A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7C7039"/>
    <w:multiLevelType w:val="hybridMultilevel"/>
    <w:tmpl w:val="EFE4B76A"/>
    <w:lvl w:ilvl="0" w:tplc="5BCE6EDC">
      <w:start w:val="13"/>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4862AF"/>
    <w:multiLevelType w:val="multilevel"/>
    <w:tmpl w:val="0D1AEF8C"/>
    <w:lvl w:ilvl="0">
      <w:start w:val="1"/>
      <w:numFmt w:val="upperRoman"/>
      <w:pStyle w:val="Heading1"/>
      <w:lvlText w:val="%1."/>
      <w:lvlJc w:val="left"/>
      <w:pPr>
        <w:ind w:left="0" w:firstLine="0"/>
      </w:pPr>
      <w:rPr>
        <w:rFonts w:hint="default"/>
      </w:rPr>
    </w:lvl>
    <w:lvl w:ilvl="1">
      <w:start w:val="1"/>
      <w:numFmt w:val="decimal"/>
      <w:pStyle w:val="Heading2"/>
      <w:lvlText w:val="%2."/>
      <w:lvlJc w:val="left"/>
      <w:pPr>
        <w:ind w:left="624" w:hanging="397"/>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 w15:restartNumberingAfterBreak="0">
    <w:nsid w:val="0ECD0E00"/>
    <w:multiLevelType w:val="hybridMultilevel"/>
    <w:tmpl w:val="790650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851C7A"/>
    <w:multiLevelType w:val="multilevel"/>
    <w:tmpl w:val="729EACE8"/>
    <w:lvl w:ilvl="0">
      <w:start w:val="1"/>
      <w:numFmt w:val="upperRoman"/>
      <w:lvlText w:val="%1."/>
      <w:lvlJc w:val="left"/>
      <w:pPr>
        <w:tabs>
          <w:tab w:val="num" w:pos="1080"/>
        </w:tabs>
        <w:ind w:left="1080" w:hanging="720"/>
      </w:pPr>
      <w:rPr>
        <w:rFonts w:hint="default"/>
      </w:rPr>
    </w:lvl>
    <w:lvl w:ilvl="1">
      <w:start w:val="28"/>
      <w:numFmt w:val="lowerRoman"/>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1C080B70"/>
    <w:multiLevelType w:val="hybridMultilevel"/>
    <w:tmpl w:val="01AEE4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E94A5A"/>
    <w:multiLevelType w:val="singleLevel"/>
    <w:tmpl w:val="CBC27658"/>
    <w:lvl w:ilvl="0">
      <w:start w:val="1"/>
      <w:numFmt w:val="bullet"/>
      <w:pStyle w:val="Puce1"/>
      <w:lvlText w:val=""/>
      <w:lvlJc w:val="left"/>
      <w:pPr>
        <w:tabs>
          <w:tab w:val="num" w:pos="360"/>
        </w:tabs>
        <w:ind w:left="153" w:hanging="153"/>
      </w:pPr>
      <w:rPr>
        <w:rFonts w:ascii="Symbol" w:hAnsi="Symbol" w:hint="default"/>
      </w:rPr>
    </w:lvl>
  </w:abstractNum>
  <w:abstractNum w:abstractNumId="6" w15:restartNumberingAfterBreak="0">
    <w:nsid w:val="23471B22"/>
    <w:multiLevelType w:val="hybridMultilevel"/>
    <w:tmpl w:val="247CEC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8614C9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B907604"/>
    <w:multiLevelType w:val="hybridMultilevel"/>
    <w:tmpl w:val="28D4CA8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DEA1E73"/>
    <w:multiLevelType w:val="hybridMultilevel"/>
    <w:tmpl w:val="C41AA37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A3C4F19"/>
    <w:multiLevelType w:val="hybridMultilevel"/>
    <w:tmpl w:val="BA2252FE"/>
    <w:lvl w:ilvl="0" w:tplc="A6B2690E">
      <w:start w:val="1"/>
      <w:numFmt w:val="bullet"/>
      <w:lvlText w:val="-"/>
      <w:lvlJc w:val="left"/>
      <w:pPr>
        <w:tabs>
          <w:tab w:val="num" w:pos="502"/>
        </w:tabs>
        <w:ind w:left="502" w:hanging="360"/>
      </w:pPr>
      <w:rPr>
        <w:rFonts w:ascii="Arial" w:eastAsia="Times New Roman" w:hAnsi="Arial" w:cs="Arial" w:hint="default"/>
      </w:rPr>
    </w:lvl>
    <w:lvl w:ilvl="1" w:tplc="040C0003" w:tentative="1">
      <w:start w:val="1"/>
      <w:numFmt w:val="bullet"/>
      <w:lvlText w:val="o"/>
      <w:lvlJc w:val="left"/>
      <w:pPr>
        <w:tabs>
          <w:tab w:val="num" w:pos="1222"/>
        </w:tabs>
        <w:ind w:left="1222" w:hanging="360"/>
      </w:pPr>
      <w:rPr>
        <w:rFonts w:ascii="Courier New" w:hAnsi="Courier New" w:cs="Courier New" w:hint="default"/>
      </w:rPr>
    </w:lvl>
    <w:lvl w:ilvl="2" w:tplc="040C0005" w:tentative="1">
      <w:start w:val="1"/>
      <w:numFmt w:val="bullet"/>
      <w:lvlText w:val=""/>
      <w:lvlJc w:val="left"/>
      <w:pPr>
        <w:tabs>
          <w:tab w:val="num" w:pos="1942"/>
        </w:tabs>
        <w:ind w:left="1942" w:hanging="360"/>
      </w:pPr>
      <w:rPr>
        <w:rFonts w:ascii="Wingdings" w:hAnsi="Wingdings" w:hint="default"/>
      </w:rPr>
    </w:lvl>
    <w:lvl w:ilvl="3" w:tplc="040C0001" w:tentative="1">
      <w:start w:val="1"/>
      <w:numFmt w:val="bullet"/>
      <w:lvlText w:val=""/>
      <w:lvlJc w:val="left"/>
      <w:pPr>
        <w:tabs>
          <w:tab w:val="num" w:pos="2662"/>
        </w:tabs>
        <w:ind w:left="2662" w:hanging="360"/>
      </w:pPr>
      <w:rPr>
        <w:rFonts w:ascii="Symbol" w:hAnsi="Symbol" w:hint="default"/>
      </w:rPr>
    </w:lvl>
    <w:lvl w:ilvl="4" w:tplc="040C0003" w:tentative="1">
      <w:start w:val="1"/>
      <w:numFmt w:val="bullet"/>
      <w:lvlText w:val="o"/>
      <w:lvlJc w:val="left"/>
      <w:pPr>
        <w:tabs>
          <w:tab w:val="num" w:pos="3382"/>
        </w:tabs>
        <w:ind w:left="3382" w:hanging="360"/>
      </w:pPr>
      <w:rPr>
        <w:rFonts w:ascii="Courier New" w:hAnsi="Courier New" w:cs="Courier New" w:hint="default"/>
      </w:rPr>
    </w:lvl>
    <w:lvl w:ilvl="5" w:tplc="040C0005" w:tentative="1">
      <w:start w:val="1"/>
      <w:numFmt w:val="bullet"/>
      <w:lvlText w:val=""/>
      <w:lvlJc w:val="left"/>
      <w:pPr>
        <w:tabs>
          <w:tab w:val="num" w:pos="4102"/>
        </w:tabs>
        <w:ind w:left="4102" w:hanging="360"/>
      </w:pPr>
      <w:rPr>
        <w:rFonts w:ascii="Wingdings" w:hAnsi="Wingdings" w:hint="default"/>
      </w:rPr>
    </w:lvl>
    <w:lvl w:ilvl="6" w:tplc="040C0001" w:tentative="1">
      <w:start w:val="1"/>
      <w:numFmt w:val="bullet"/>
      <w:lvlText w:val=""/>
      <w:lvlJc w:val="left"/>
      <w:pPr>
        <w:tabs>
          <w:tab w:val="num" w:pos="4822"/>
        </w:tabs>
        <w:ind w:left="4822" w:hanging="360"/>
      </w:pPr>
      <w:rPr>
        <w:rFonts w:ascii="Symbol" w:hAnsi="Symbol" w:hint="default"/>
      </w:rPr>
    </w:lvl>
    <w:lvl w:ilvl="7" w:tplc="040C0003" w:tentative="1">
      <w:start w:val="1"/>
      <w:numFmt w:val="bullet"/>
      <w:lvlText w:val="o"/>
      <w:lvlJc w:val="left"/>
      <w:pPr>
        <w:tabs>
          <w:tab w:val="num" w:pos="5542"/>
        </w:tabs>
        <w:ind w:left="5542" w:hanging="360"/>
      </w:pPr>
      <w:rPr>
        <w:rFonts w:ascii="Courier New" w:hAnsi="Courier New" w:cs="Courier New" w:hint="default"/>
      </w:rPr>
    </w:lvl>
    <w:lvl w:ilvl="8" w:tplc="040C0005" w:tentative="1">
      <w:start w:val="1"/>
      <w:numFmt w:val="bullet"/>
      <w:lvlText w:val=""/>
      <w:lvlJc w:val="left"/>
      <w:pPr>
        <w:tabs>
          <w:tab w:val="num" w:pos="6262"/>
        </w:tabs>
        <w:ind w:left="6262" w:hanging="360"/>
      </w:pPr>
      <w:rPr>
        <w:rFonts w:ascii="Wingdings" w:hAnsi="Wingdings" w:hint="default"/>
      </w:rPr>
    </w:lvl>
  </w:abstractNum>
  <w:abstractNum w:abstractNumId="11" w15:restartNumberingAfterBreak="0">
    <w:nsid w:val="506456D1"/>
    <w:multiLevelType w:val="hybridMultilevel"/>
    <w:tmpl w:val="8B0855D6"/>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2" w15:restartNumberingAfterBreak="0">
    <w:nsid w:val="50CC6DEF"/>
    <w:multiLevelType w:val="hybridMultilevel"/>
    <w:tmpl w:val="51103768"/>
    <w:lvl w:ilvl="0" w:tplc="2258DE72">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9805B28"/>
    <w:multiLevelType w:val="hybridMultilevel"/>
    <w:tmpl w:val="5056544E"/>
    <w:lvl w:ilvl="0" w:tplc="2258DE72">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C642C67"/>
    <w:multiLevelType w:val="hybridMultilevel"/>
    <w:tmpl w:val="1DDA7BE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E66330F"/>
    <w:multiLevelType w:val="hybridMultilevel"/>
    <w:tmpl w:val="B5C4A86C"/>
    <w:lvl w:ilvl="0" w:tplc="5F3CF15E">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2157A0A"/>
    <w:multiLevelType w:val="hybridMultilevel"/>
    <w:tmpl w:val="A67423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2551349"/>
    <w:multiLevelType w:val="hybridMultilevel"/>
    <w:tmpl w:val="750CD962"/>
    <w:lvl w:ilvl="0" w:tplc="5BCE6EDC">
      <w:start w:val="13"/>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750304B"/>
    <w:multiLevelType w:val="hybridMultilevel"/>
    <w:tmpl w:val="4BA466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FE166C5"/>
    <w:multiLevelType w:val="hybridMultilevel"/>
    <w:tmpl w:val="C7E4217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6F56198"/>
    <w:multiLevelType w:val="hybridMultilevel"/>
    <w:tmpl w:val="7958CBA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31233821">
    <w:abstractNumId w:val="5"/>
  </w:num>
  <w:num w:numId="2" w16cid:durableId="297498895">
    <w:abstractNumId w:val="3"/>
  </w:num>
  <w:num w:numId="3" w16cid:durableId="1321614087">
    <w:abstractNumId w:val="10"/>
  </w:num>
  <w:num w:numId="4" w16cid:durableId="1643149051">
    <w:abstractNumId w:val="1"/>
  </w:num>
  <w:num w:numId="5" w16cid:durableId="1166046826">
    <w:abstractNumId w:val="1"/>
  </w:num>
  <w:num w:numId="6" w16cid:durableId="1932736571">
    <w:abstractNumId w:val="1"/>
  </w:num>
  <w:num w:numId="7" w16cid:durableId="1366557789">
    <w:abstractNumId w:val="1"/>
  </w:num>
  <w:num w:numId="8" w16cid:durableId="559365325">
    <w:abstractNumId w:val="18"/>
  </w:num>
  <w:num w:numId="9" w16cid:durableId="999041806">
    <w:abstractNumId w:val="1"/>
  </w:num>
  <w:num w:numId="10" w16cid:durableId="1237983116">
    <w:abstractNumId w:val="7"/>
  </w:num>
  <w:num w:numId="11" w16cid:durableId="2116368166">
    <w:abstractNumId w:val="11"/>
  </w:num>
  <w:num w:numId="12" w16cid:durableId="500972644">
    <w:abstractNumId w:val="19"/>
  </w:num>
  <w:num w:numId="13" w16cid:durableId="1666587738">
    <w:abstractNumId w:val="16"/>
  </w:num>
  <w:num w:numId="14" w16cid:durableId="1318652887">
    <w:abstractNumId w:val="6"/>
  </w:num>
  <w:num w:numId="15" w16cid:durableId="1496726532">
    <w:abstractNumId w:val="13"/>
  </w:num>
  <w:num w:numId="16" w16cid:durableId="788669042">
    <w:abstractNumId w:val="12"/>
  </w:num>
  <w:num w:numId="17" w16cid:durableId="408188220">
    <w:abstractNumId w:val="15"/>
  </w:num>
  <w:num w:numId="18" w16cid:durableId="1173568804">
    <w:abstractNumId w:val="17"/>
  </w:num>
  <w:num w:numId="19" w16cid:durableId="1665623">
    <w:abstractNumId w:val="20"/>
  </w:num>
  <w:num w:numId="20" w16cid:durableId="614794715">
    <w:abstractNumId w:val="9"/>
  </w:num>
  <w:num w:numId="21" w16cid:durableId="1858034639">
    <w:abstractNumId w:val="14"/>
  </w:num>
  <w:num w:numId="22" w16cid:durableId="1085807424">
    <w:abstractNumId w:val="8"/>
  </w:num>
  <w:num w:numId="23" w16cid:durableId="558784430">
    <w:abstractNumId w:val="4"/>
  </w:num>
  <w:num w:numId="24" w16cid:durableId="1132674662">
    <w:abstractNumId w:val="2"/>
  </w:num>
  <w:num w:numId="25" w16cid:durableId="481850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A2B"/>
    <w:rsid w:val="000007A5"/>
    <w:rsid w:val="00015023"/>
    <w:rsid w:val="00020B31"/>
    <w:rsid w:val="000249E8"/>
    <w:rsid w:val="000335E1"/>
    <w:rsid w:val="00040226"/>
    <w:rsid w:val="00040759"/>
    <w:rsid w:val="00044A77"/>
    <w:rsid w:val="00051247"/>
    <w:rsid w:val="0005669A"/>
    <w:rsid w:val="0006149E"/>
    <w:rsid w:val="000627FC"/>
    <w:rsid w:val="000850DA"/>
    <w:rsid w:val="000857BE"/>
    <w:rsid w:val="00097DD2"/>
    <w:rsid w:val="000A5DC9"/>
    <w:rsid w:val="000A7D17"/>
    <w:rsid w:val="000D1313"/>
    <w:rsid w:val="000D58DD"/>
    <w:rsid w:val="000E1223"/>
    <w:rsid w:val="000E33A4"/>
    <w:rsid w:val="000F3B11"/>
    <w:rsid w:val="000F6FEC"/>
    <w:rsid w:val="00102A40"/>
    <w:rsid w:val="00112976"/>
    <w:rsid w:val="00121499"/>
    <w:rsid w:val="00121618"/>
    <w:rsid w:val="00125518"/>
    <w:rsid w:val="00136E74"/>
    <w:rsid w:val="001430C2"/>
    <w:rsid w:val="00150094"/>
    <w:rsid w:val="00151169"/>
    <w:rsid w:val="00167FD7"/>
    <w:rsid w:val="0018384A"/>
    <w:rsid w:val="0018638F"/>
    <w:rsid w:val="00194224"/>
    <w:rsid w:val="00196DE3"/>
    <w:rsid w:val="001A0B54"/>
    <w:rsid w:val="001A5D91"/>
    <w:rsid w:val="001A70D3"/>
    <w:rsid w:val="001B1A13"/>
    <w:rsid w:val="001B6D5C"/>
    <w:rsid w:val="001B7D8C"/>
    <w:rsid w:val="001C22B5"/>
    <w:rsid w:val="001C4C23"/>
    <w:rsid w:val="001D33B0"/>
    <w:rsid w:val="001D5566"/>
    <w:rsid w:val="001D64DE"/>
    <w:rsid w:val="001D77B6"/>
    <w:rsid w:val="00201AB6"/>
    <w:rsid w:val="00203D5B"/>
    <w:rsid w:val="00211B8D"/>
    <w:rsid w:val="0022443B"/>
    <w:rsid w:val="00224467"/>
    <w:rsid w:val="00236F22"/>
    <w:rsid w:val="00240DD6"/>
    <w:rsid w:val="002444FC"/>
    <w:rsid w:val="00250A14"/>
    <w:rsid w:val="002512AE"/>
    <w:rsid w:val="00253A2B"/>
    <w:rsid w:val="00255037"/>
    <w:rsid w:val="002566FE"/>
    <w:rsid w:val="00262D98"/>
    <w:rsid w:val="0027162A"/>
    <w:rsid w:val="00280EF1"/>
    <w:rsid w:val="00283BC6"/>
    <w:rsid w:val="0028797D"/>
    <w:rsid w:val="00292776"/>
    <w:rsid w:val="00295851"/>
    <w:rsid w:val="00295BCC"/>
    <w:rsid w:val="002A0D48"/>
    <w:rsid w:val="002C3C75"/>
    <w:rsid w:val="002D2126"/>
    <w:rsid w:val="002D6582"/>
    <w:rsid w:val="002F7812"/>
    <w:rsid w:val="00303000"/>
    <w:rsid w:val="00303831"/>
    <w:rsid w:val="00315388"/>
    <w:rsid w:val="00320B4F"/>
    <w:rsid w:val="003260CF"/>
    <w:rsid w:val="00331D4A"/>
    <w:rsid w:val="0033308C"/>
    <w:rsid w:val="00336568"/>
    <w:rsid w:val="00336FCC"/>
    <w:rsid w:val="00350540"/>
    <w:rsid w:val="00352D89"/>
    <w:rsid w:val="00353452"/>
    <w:rsid w:val="0035495A"/>
    <w:rsid w:val="0036051A"/>
    <w:rsid w:val="00360A8E"/>
    <w:rsid w:val="00374859"/>
    <w:rsid w:val="0038570B"/>
    <w:rsid w:val="003910F2"/>
    <w:rsid w:val="0039578F"/>
    <w:rsid w:val="003B4A96"/>
    <w:rsid w:val="003D35F0"/>
    <w:rsid w:val="003F3C92"/>
    <w:rsid w:val="003F6CA4"/>
    <w:rsid w:val="00402A97"/>
    <w:rsid w:val="00405240"/>
    <w:rsid w:val="004140DC"/>
    <w:rsid w:val="004364B0"/>
    <w:rsid w:val="00451BBC"/>
    <w:rsid w:val="00457D68"/>
    <w:rsid w:val="00464BCD"/>
    <w:rsid w:val="0047359C"/>
    <w:rsid w:val="00476A1D"/>
    <w:rsid w:val="004A76CF"/>
    <w:rsid w:val="004C044F"/>
    <w:rsid w:val="004D0BA3"/>
    <w:rsid w:val="004D6DCA"/>
    <w:rsid w:val="004E1050"/>
    <w:rsid w:val="004E123B"/>
    <w:rsid w:val="00504136"/>
    <w:rsid w:val="00507C45"/>
    <w:rsid w:val="005171A7"/>
    <w:rsid w:val="00536637"/>
    <w:rsid w:val="005377C5"/>
    <w:rsid w:val="00540ABC"/>
    <w:rsid w:val="0054411E"/>
    <w:rsid w:val="00547306"/>
    <w:rsid w:val="005503ED"/>
    <w:rsid w:val="00551729"/>
    <w:rsid w:val="00570C6E"/>
    <w:rsid w:val="00572C63"/>
    <w:rsid w:val="00596A97"/>
    <w:rsid w:val="005A1B0D"/>
    <w:rsid w:val="005A2F41"/>
    <w:rsid w:val="005B14C0"/>
    <w:rsid w:val="005C4777"/>
    <w:rsid w:val="005D50E9"/>
    <w:rsid w:val="005E1690"/>
    <w:rsid w:val="005E17BA"/>
    <w:rsid w:val="005E571C"/>
    <w:rsid w:val="005F00A6"/>
    <w:rsid w:val="00600F81"/>
    <w:rsid w:val="00610D02"/>
    <w:rsid w:val="00616824"/>
    <w:rsid w:val="006223E2"/>
    <w:rsid w:val="00627918"/>
    <w:rsid w:val="006466AA"/>
    <w:rsid w:val="00647808"/>
    <w:rsid w:val="006548E5"/>
    <w:rsid w:val="00657CD4"/>
    <w:rsid w:val="00660FBE"/>
    <w:rsid w:val="0066574C"/>
    <w:rsid w:val="00665A74"/>
    <w:rsid w:val="00677823"/>
    <w:rsid w:val="00677C01"/>
    <w:rsid w:val="00684A92"/>
    <w:rsid w:val="00686498"/>
    <w:rsid w:val="006865FA"/>
    <w:rsid w:val="006A2AD1"/>
    <w:rsid w:val="006A3B38"/>
    <w:rsid w:val="006C007D"/>
    <w:rsid w:val="006D24B2"/>
    <w:rsid w:val="006D4CC2"/>
    <w:rsid w:val="006D4D05"/>
    <w:rsid w:val="006E31FF"/>
    <w:rsid w:val="006F0869"/>
    <w:rsid w:val="00706FC8"/>
    <w:rsid w:val="00713F36"/>
    <w:rsid w:val="00721601"/>
    <w:rsid w:val="0072607D"/>
    <w:rsid w:val="007279B8"/>
    <w:rsid w:val="00735117"/>
    <w:rsid w:val="007557F8"/>
    <w:rsid w:val="0077166C"/>
    <w:rsid w:val="007778A6"/>
    <w:rsid w:val="00783347"/>
    <w:rsid w:val="00791377"/>
    <w:rsid w:val="00797339"/>
    <w:rsid w:val="00797ADE"/>
    <w:rsid w:val="007A29F7"/>
    <w:rsid w:val="007A7932"/>
    <w:rsid w:val="007C3A19"/>
    <w:rsid w:val="007C463B"/>
    <w:rsid w:val="007C5A0F"/>
    <w:rsid w:val="007D07AF"/>
    <w:rsid w:val="007D3CFB"/>
    <w:rsid w:val="007F2C09"/>
    <w:rsid w:val="007F3EEC"/>
    <w:rsid w:val="00805D28"/>
    <w:rsid w:val="00810486"/>
    <w:rsid w:val="00810567"/>
    <w:rsid w:val="00810E9A"/>
    <w:rsid w:val="0081477E"/>
    <w:rsid w:val="00830EF4"/>
    <w:rsid w:val="008533AF"/>
    <w:rsid w:val="00864A9D"/>
    <w:rsid w:val="00873CD2"/>
    <w:rsid w:val="00875FF4"/>
    <w:rsid w:val="008918EF"/>
    <w:rsid w:val="0089507E"/>
    <w:rsid w:val="008B22E5"/>
    <w:rsid w:val="008B5190"/>
    <w:rsid w:val="008C52A7"/>
    <w:rsid w:val="008D0789"/>
    <w:rsid w:val="008D612F"/>
    <w:rsid w:val="008E162B"/>
    <w:rsid w:val="008F0F20"/>
    <w:rsid w:val="009062C1"/>
    <w:rsid w:val="009249A6"/>
    <w:rsid w:val="00936B3C"/>
    <w:rsid w:val="00960A20"/>
    <w:rsid w:val="00973077"/>
    <w:rsid w:val="009747E8"/>
    <w:rsid w:val="009821BF"/>
    <w:rsid w:val="00992CAB"/>
    <w:rsid w:val="00993B92"/>
    <w:rsid w:val="009A06E2"/>
    <w:rsid w:val="009A0FE4"/>
    <w:rsid w:val="009A5BF2"/>
    <w:rsid w:val="009B1618"/>
    <w:rsid w:val="009B7291"/>
    <w:rsid w:val="009C240E"/>
    <w:rsid w:val="009C6F03"/>
    <w:rsid w:val="009C772A"/>
    <w:rsid w:val="009D0D90"/>
    <w:rsid w:val="009D2763"/>
    <w:rsid w:val="009E2044"/>
    <w:rsid w:val="009E2F5A"/>
    <w:rsid w:val="009F1E9A"/>
    <w:rsid w:val="00A25C28"/>
    <w:rsid w:val="00A3086B"/>
    <w:rsid w:val="00A336D2"/>
    <w:rsid w:val="00A34FA2"/>
    <w:rsid w:val="00A36B32"/>
    <w:rsid w:val="00A40696"/>
    <w:rsid w:val="00A47540"/>
    <w:rsid w:val="00A54B69"/>
    <w:rsid w:val="00A6278F"/>
    <w:rsid w:val="00A81F7E"/>
    <w:rsid w:val="00A862BC"/>
    <w:rsid w:val="00A92859"/>
    <w:rsid w:val="00A9443A"/>
    <w:rsid w:val="00AA07D5"/>
    <w:rsid w:val="00AB0F80"/>
    <w:rsid w:val="00AB1EFE"/>
    <w:rsid w:val="00AB3480"/>
    <w:rsid w:val="00AC37AB"/>
    <w:rsid w:val="00AC5A22"/>
    <w:rsid w:val="00AD427E"/>
    <w:rsid w:val="00AD62E0"/>
    <w:rsid w:val="00AF158F"/>
    <w:rsid w:val="00B178D2"/>
    <w:rsid w:val="00B22387"/>
    <w:rsid w:val="00B231EC"/>
    <w:rsid w:val="00B25210"/>
    <w:rsid w:val="00B300D0"/>
    <w:rsid w:val="00B451C2"/>
    <w:rsid w:val="00B4637D"/>
    <w:rsid w:val="00B506CE"/>
    <w:rsid w:val="00B553BB"/>
    <w:rsid w:val="00B63D29"/>
    <w:rsid w:val="00B64DC8"/>
    <w:rsid w:val="00B71AA1"/>
    <w:rsid w:val="00B814C8"/>
    <w:rsid w:val="00B8503E"/>
    <w:rsid w:val="00B979ED"/>
    <w:rsid w:val="00BC2AA3"/>
    <w:rsid w:val="00BC3465"/>
    <w:rsid w:val="00BC64EA"/>
    <w:rsid w:val="00BE41F0"/>
    <w:rsid w:val="00BF237F"/>
    <w:rsid w:val="00BF23D5"/>
    <w:rsid w:val="00BF705A"/>
    <w:rsid w:val="00BF7128"/>
    <w:rsid w:val="00C02E3F"/>
    <w:rsid w:val="00C21BCB"/>
    <w:rsid w:val="00C228EB"/>
    <w:rsid w:val="00C26C1E"/>
    <w:rsid w:val="00C41875"/>
    <w:rsid w:val="00C4187F"/>
    <w:rsid w:val="00C4314D"/>
    <w:rsid w:val="00C505D7"/>
    <w:rsid w:val="00C52233"/>
    <w:rsid w:val="00C543F0"/>
    <w:rsid w:val="00C66748"/>
    <w:rsid w:val="00C707F4"/>
    <w:rsid w:val="00C7334B"/>
    <w:rsid w:val="00C77E32"/>
    <w:rsid w:val="00C81B41"/>
    <w:rsid w:val="00CA2155"/>
    <w:rsid w:val="00CA3F08"/>
    <w:rsid w:val="00CB4B76"/>
    <w:rsid w:val="00CC5DBD"/>
    <w:rsid w:val="00CE7C0B"/>
    <w:rsid w:val="00CF2939"/>
    <w:rsid w:val="00D03CBB"/>
    <w:rsid w:val="00D54B2D"/>
    <w:rsid w:val="00D62A01"/>
    <w:rsid w:val="00D63114"/>
    <w:rsid w:val="00D80094"/>
    <w:rsid w:val="00D82433"/>
    <w:rsid w:val="00D85E3C"/>
    <w:rsid w:val="00D94302"/>
    <w:rsid w:val="00D94CEE"/>
    <w:rsid w:val="00D97C54"/>
    <w:rsid w:val="00DA20B6"/>
    <w:rsid w:val="00DA5C94"/>
    <w:rsid w:val="00DB1D88"/>
    <w:rsid w:val="00DB2D71"/>
    <w:rsid w:val="00DB6C2D"/>
    <w:rsid w:val="00DC37BC"/>
    <w:rsid w:val="00DD211E"/>
    <w:rsid w:val="00DE1BC3"/>
    <w:rsid w:val="00DE3302"/>
    <w:rsid w:val="00DE46F1"/>
    <w:rsid w:val="00DE6A61"/>
    <w:rsid w:val="00DF119E"/>
    <w:rsid w:val="00DF4A65"/>
    <w:rsid w:val="00E01B3E"/>
    <w:rsid w:val="00E03A02"/>
    <w:rsid w:val="00E125B1"/>
    <w:rsid w:val="00E20C1F"/>
    <w:rsid w:val="00E244CE"/>
    <w:rsid w:val="00E26A70"/>
    <w:rsid w:val="00E27333"/>
    <w:rsid w:val="00E329FF"/>
    <w:rsid w:val="00E51994"/>
    <w:rsid w:val="00E54B84"/>
    <w:rsid w:val="00E61D48"/>
    <w:rsid w:val="00E75DCE"/>
    <w:rsid w:val="00E8012E"/>
    <w:rsid w:val="00E83D7A"/>
    <w:rsid w:val="00EA67DC"/>
    <w:rsid w:val="00EB2377"/>
    <w:rsid w:val="00EB4E3E"/>
    <w:rsid w:val="00EC2A82"/>
    <w:rsid w:val="00EE2F15"/>
    <w:rsid w:val="00F123AB"/>
    <w:rsid w:val="00F1545F"/>
    <w:rsid w:val="00F20229"/>
    <w:rsid w:val="00F327D7"/>
    <w:rsid w:val="00F3317C"/>
    <w:rsid w:val="00F37C6A"/>
    <w:rsid w:val="00F42CE3"/>
    <w:rsid w:val="00F45F43"/>
    <w:rsid w:val="00F50FA8"/>
    <w:rsid w:val="00F63E46"/>
    <w:rsid w:val="00F6596B"/>
    <w:rsid w:val="00F859A6"/>
    <w:rsid w:val="00F8708A"/>
    <w:rsid w:val="00F9443A"/>
    <w:rsid w:val="00F96D78"/>
    <w:rsid w:val="00FB37C2"/>
    <w:rsid w:val="00FB6BAB"/>
    <w:rsid w:val="00FC65F3"/>
    <w:rsid w:val="00FF2B8C"/>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858A9C"/>
  <w15:chartTrackingRefBased/>
  <w15:docId w15:val="{14C5F5B4-DE41-4D9F-ADDB-D981DC141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4CEE"/>
    <w:pPr>
      <w:keepNext/>
      <w:keepLines/>
      <w:numPr>
        <w:numId w:val="4"/>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94CEE"/>
    <w:pPr>
      <w:keepNext/>
      <w:keepLines/>
      <w:numPr>
        <w:ilvl w:val="1"/>
        <w:numId w:val="4"/>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94CEE"/>
    <w:pPr>
      <w:keepNext/>
      <w:keepLines/>
      <w:numPr>
        <w:ilvl w:val="2"/>
        <w:numId w:val="4"/>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94CEE"/>
    <w:pPr>
      <w:keepNext/>
      <w:keepLines/>
      <w:numPr>
        <w:ilvl w:val="3"/>
        <w:numId w:val="4"/>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94CEE"/>
    <w:pPr>
      <w:keepNext/>
      <w:keepLines/>
      <w:numPr>
        <w:ilvl w:val="4"/>
        <w:numId w:val="4"/>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94CEE"/>
    <w:pPr>
      <w:keepNext/>
      <w:keepLines/>
      <w:numPr>
        <w:ilvl w:val="5"/>
        <w:numId w:val="4"/>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94CEE"/>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94CEE"/>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94CEE"/>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3A2B"/>
    <w:pPr>
      <w:tabs>
        <w:tab w:val="center" w:pos="4536"/>
        <w:tab w:val="right" w:pos="9072"/>
      </w:tabs>
      <w:spacing w:after="0" w:line="240" w:lineRule="auto"/>
    </w:pPr>
  </w:style>
  <w:style w:type="character" w:customStyle="1" w:styleId="HeaderChar">
    <w:name w:val="Header Char"/>
    <w:basedOn w:val="DefaultParagraphFont"/>
    <w:link w:val="Header"/>
    <w:uiPriority w:val="99"/>
    <w:rsid w:val="00253A2B"/>
  </w:style>
  <w:style w:type="paragraph" w:styleId="Footer">
    <w:name w:val="footer"/>
    <w:basedOn w:val="Normal"/>
    <w:link w:val="FooterChar"/>
    <w:uiPriority w:val="99"/>
    <w:unhideWhenUsed/>
    <w:rsid w:val="00253A2B"/>
    <w:pPr>
      <w:tabs>
        <w:tab w:val="center" w:pos="4536"/>
        <w:tab w:val="right" w:pos="9072"/>
      </w:tabs>
      <w:spacing w:after="0" w:line="240" w:lineRule="auto"/>
    </w:pPr>
  </w:style>
  <w:style w:type="character" w:customStyle="1" w:styleId="FooterChar">
    <w:name w:val="Footer Char"/>
    <w:basedOn w:val="DefaultParagraphFont"/>
    <w:link w:val="Footer"/>
    <w:uiPriority w:val="99"/>
    <w:rsid w:val="00253A2B"/>
  </w:style>
  <w:style w:type="paragraph" w:customStyle="1" w:styleId="Puce1">
    <w:name w:val="Puce 1"/>
    <w:basedOn w:val="Normal"/>
    <w:rsid w:val="00253A2B"/>
    <w:pPr>
      <w:numPr>
        <w:numId w:val="1"/>
      </w:numPr>
      <w:spacing w:before="240" w:after="120" w:line="300" w:lineRule="exact"/>
      <w:jc w:val="both"/>
    </w:pPr>
    <w:rPr>
      <w:rFonts w:ascii="Arial" w:eastAsia="Times New Roman" w:hAnsi="Arial" w:cs="Arial"/>
      <w:sz w:val="18"/>
      <w:szCs w:val="18"/>
      <w:lang w:eastAsia="fr-FR"/>
    </w:rPr>
  </w:style>
  <w:style w:type="table" w:styleId="TableGrid">
    <w:name w:val="Table Grid"/>
    <w:basedOn w:val="TableNormal"/>
    <w:uiPriority w:val="39"/>
    <w:rsid w:val="00253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63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37D"/>
    <w:rPr>
      <w:rFonts w:ascii="Segoe UI" w:hAnsi="Segoe UI" w:cs="Segoe UI"/>
      <w:sz w:val="18"/>
      <w:szCs w:val="18"/>
    </w:rPr>
  </w:style>
  <w:style w:type="character" w:styleId="CommentReference">
    <w:name w:val="annotation reference"/>
    <w:basedOn w:val="DefaultParagraphFont"/>
    <w:uiPriority w:val="99"/>
    <w:semiHidden/>
    <w:unhideWhenUsed/>
    <w:rsid w:val="007C5A0F"/>
    <w:rPr>
      <w:sz w:val="16"/>
      <w:szCs w:val="16"/>
    </w:rPr>
  </w:style>
  <w:style w:type="paragraph" w:styleId="CommentText">
    <w:name w:val="annotation text"/>
    <w:basedOn w:val="Normal"/>
    <w:link w:val="CommentTextChar"/>
    <w:uiPriority w:val="99"/>
    <w:semiHidden/>
    <w:unhideWhenUsed/>
    <w:rsid w:val="007C5A0F"/>
    <w:pPr>
      <w:spacing w:line="240" w:lineRule="auto"/>
    </w:pPr>
    <w:rPr>
      <w:sz w:val="20"/>
      <w:szCs w:val="20"/>
    </w:rPr>
  </w:style>
  <w:style w:type="character" w:customStyle="1" w:styleId="CommentTextChar">
    <w:name w:val="Comment Text Char"/>
    <w:basedOn w:val="DefaultParagraphFont"/>
    <w:link w:val="CommentText"/>
    <w:uiPriority w:val="99"/>
    <w:semiHidden/>
    <w:rsid w:val="007C5A0F"/>
    <w:rPr>
      <w:sz w:val="20"/>
      <w:szCs w:val="20"/>
    </w:rPr>
  </w:style>
  <w:style w:type="paragraph" w:styleId="CommentSubject">
    <w:name w:val="annotation subject"/>
    <w:basedOn w:val="CommentText"/>
    <w:next w:val="CommentText"/>
    <w:link w:val="CommentSubjectChar"/>
    <w:uiPriority w:val="99"/>
    <w:semiHidden/>
    <w:unhideWhenUsed/>
    <w:rsid w:val="007C5A0F"/>
    <w:rPr>
      <w:b/>
      <w:bCs/>
    </w:rPr>
  </w:style>
  <w:style w:type="character" w:customStyle="1" w:styleId="CommentSubjectChar">
    <w:name w:val="Comment Subject Char"/>
    <w:basedOn w:val="CommentTextChar"/>
    <w:link w:val="CommentSubject"/>
    <w:uiPriority w:val="99"/>
    <w:semiHidden/>
    <w:rsid w:val="007C5A0F"/>
    <w:rPr>
      <w:b/>
      <w:bCs/>
      <w:sz w:val="20"/>
      <w:szCs w:val="20"/>
    </w:rPr>
  </w:style>
  <w:style w:type="paragraph" w:styleId="Revision">
    <w:name w:val="Revision"/>
    <w:hidden/>
    <w:uiPriority w:val="99"/>
    <w:semiHidden/>
    <w:rsid w:val="007C5A0F"/>
    <w:pPr>
      <w:spacing w:after="0" w:line="240" w:lineRule="auto"/>
    </w:pPr>
  </w:style>
  <w:style w:type="paragraph" w:styleId="ListParagraph">
    <w:name w:val="List Paragraph"/>
    <w:basedOn w:val="Normal"/>
    <w:uiPriority w:val="34"/>
    <w:qFormat/>
    <w:rsid w:val="00D94CEE"/>
    <w:pPr>
      <w:ind w:left="720"/>
      <w:contextualSpacing/>
    </w:pPr>
  </w:style>
  <w:style w:type="character" w:customStyle="1" w:styleId="Heading1Char">
    <w:name w:val="Heading 1 Char"/>
    <w:basedOn w:val="DefaultParagraphFont"/>
    <w:link w:val="Heading1"/>
    <w:uiPriority w:val="9"/>
    <w:rsid w:val="00D94CE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94CE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94CE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D94CE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D94CE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D94CE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D94CE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D94CE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94CEE"/>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2566FE"/>
    <w:rPr>
      <w:color w:val="0563C1" w:themeColor="hyperlink"/>
      <w:u w:val="single"/>
    </w:rPr>
  </w:style>
  <w:style w:type="character" w:styleId="UnresolvedMention">
    <w:name w:val="Unresolved Mention"/>
    <w:basedOn w:val="DefaultParagraphFont"/>
    <w:uiPriority w:val="99"/>
    <w:semiHidden/>
    <w:unhideWhenUsed/>
    <w:rsid w:val="002566FE"/>
    <w:rPr>
      <w:color w:val="605E5C"/>
      <w:shd w:val="clear" w:color="auto" w:fill="E1DFDD"/>
    </w:rPr>
  </w:style>
  <w:style w:type="paragraph" w:customStyle="1" w:styleId="Default">
    <w:name w:val="Default"/>
    <w:rsid w:val="001B7D8C"/>
    <w:pPr>
      <w:autoSpaceDE w:val="0"/>
      <w:autoSpaceDN w:val="0"/>
      <w:adjustRightInd w:val="0"/>
      <w:spacing w:after="0" w:line="240" w:lineRule="auto"/>
    </w:pPr>
    <w:rPr>
      <w:rFonts w:ascii="Roboto" w:hAnsi="Roboto" w:cs="Roboto"/>
      <w:color w:val="000000"/>
      <w:sz w:val="24"/>
      <w:szCs w:val="24"/>
    </w:rPr>
  </w:style>
  <w:style w:type="character" w:styleId="FollowedHyperlink">
    <w:name w:val="FollowedHyperlink"/>
    <w:basedOn w:val="DefaultParagraphFont"/>
    <w:uiPriority w:val="99"/>
    <w:semiHidden/>
    <w:unhideWhenUsed/>
    <w:rsid w:val="00F50F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ne.fr/fr/certification/marque-nf/nf-132-produits-extrud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valuation.cstb.fr/fr/certifications-produits-services/produit/matieres-soupl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harg_x00e9_daffaire xmlns="69c2544a-7297-4738-832f-f00b8a907d25">
      <UserInfo>
        <DisplayName/>
        <AccountId xsi:nil="true"/>
        <AccountType/>
      </UserInfo>
    </Charg_x00e9_daffaire>
    <Assistante xmlns="69c2544a-7297-4738-832f-f00b8a907d25">
      <UserInfo>
        <DisplayName/>
        <AccountId xsi:nil="true"/>
        <AccountType/>
      </UserInfo>
    </Assistante>
    <CodeARCATEG xmlns="69c2544a-7297-4738-832f-f00b8a907d25" xsi:nil="true"/>
    <Technicien xmlns="69c2544a-7297-4738-832f-f00b8a907d25">
      <UserInfo>
        <DisplayName/>
        <AccountId xsi:nil="true"/>
        <AccountType/>
      </UserInfo>
    </Technicien>
    <lcf76f155ced4ddcb4097134ff3c332f xmlns="69c2544a-7297-4738-832f-f00b8a907d25">
      <Terms xmlns="http://schemas.microsoft.com/office/infopath/2007/PartnerControls"/>
    </lcf76f155ced4ddcb4097134ff3c332f>
    <TaxCatchAll xmlns="3e40f96c-06d6-4a2a-919e-0a6c24c3e75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9C9E026367D1343B1DF6DFED56CD7E1" ma:contentTypeVersion="22" ma:contentTypeDescription="Crée un document." ma:contentTypeScope="" ma:versionID="6389c880f3185ccd5be437baaa6f9716">
  <xsd:schema xmlns:xsd="http://www.w3.org/2001/XMLSchema" xmlns:xs="http://www.w3.org/2001/XMLSchema" xmlns:p="http://schemas.microsoft.com/office/2006/metadata/properties" xmlns:ns2="69c2544a-7297-4738-832f-f00b8a907d25" xmlns:ns3="3e40f96c-06d6-4a2a-919e-0a6c24c3e756" targetNamespace="http://schemas.microsoft.com/office/2006/metadata/properties" ma:root="true" ma:fieldsID="42b7739f652f730c5295880d1d54dfa3" ns2:_="" ns3:_="">
    <xsd:import namespace="69c2544a-7297-4738-832f-f00b8a907d25"/>
    <xsd:import namespace="3e40f96c-06d6-4a2a-919e-0a6c24c3e7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Technicien" minOccurs="0"/>
                <xsd:element ref="ns2:Assistante" minOccurs="0"/>
                <xsd:element ref="ns2:Charg_x00e9_daffaire" minOccurs="0"/>
                <xsd:element ref="ns2:CodeARCATEG"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2544a-7297-4738-832f-f00b8a907d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Technicien" ma:index="16" nillable="true" ma:displayName="Technicien" ma:format="Dropdown" ma:list="UserInfo" ma:SharePointGroup="0" ma:internalName="Technicie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ssistante" ma:index="17" nillable="true" ma:displayName="Assistante" ma:format="Dropdown" ma:list="UserInfo" ma:SharePointGroup="0" ma:internalName="Assistant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arg_x00e9_daffaire" ma:index="18" nillable="true" ma:displayName="Gestionnaire" ma:description="Personne qui fait l'interface avec le client" ma:format="Dropdown" ma:list="UserInfo" ma:SharePointGroup="0" ma:internalName="Charg_x00e9_daffaire"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deARCATEG" ma:index="19" nillable="true" ma:displayName="Code ARCATEG" ma:format="Dropdown" ma:internalName="CodeARCATEG">
      <xsd:simpleType>
        <xsd:restriction base="dms:Choice">
          <xsd:enumeration value="B2 - 10 ans (Revue de processus R3 BV)"/>
          <xsd:enumeration value="F4 - 15 ans (CIL, comparatif normes, valid. méthode...)"/>
          <xsd:enumeration value="G1 - 30 ans - Doc inter métro, Dos. équipements"/>
          <xsd:enumeration value="G2 - 10 ans - Fiches de postes"/>
          <xsd:enumeration value="I6 - 3 ans - Courriers  + chrono courriers"/>
          <xsd:enumeration value="K4 - 10 ans - Rapports Essais, Certificats., comités, Qualifs"/>
          <xsd:enumeration value="L4 -  5 ans - Docs suivis activités"/>
          <xsd:enumeration value="03 - 10 ans - Docs contractuels clients."/>
          <xsd:enumeration value="P3 - 10 ans - Docs contractuels achats"/>
          <xsd:enumeration value="T4 - 5 ans - manuels, procédures, satisfaction, trames....)"/>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Balises d’images" ma:readOnly="false" ma:fieldId="{5cf76f15-5ced-4ddc-b409-7134ff3c332f}" ma:taxonomyMulti="true" ma:sspId="8083176a-d13d-47e2-b7d3-828792fcfcb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40f96c-06d6-4a2a-919e-0a6c24c3e756" elementFormDefault="qualified">
    <xsd:import namespace="http://schemas.microsoft.com/office/2006/documentManagement/types"/>
    <xsd:import namespace="http://schemas.microsoft.com/office/infopath/2007/PartnerControls"/>
    <xsd:element name="SharedWithUsers" ma:index="2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Partagé avec détails" ma:internalName="SharedWithDetails" ma:readOnly="true">
      <xsd:simpleType>
        <xsd:restriction base="dms:Note">
          <xsd:maxLength value="255"/>
        </xsd:restriction>
      </xsd:simpleType>
    </xsd:element>
    <xsd:element name="TaxCatchAll" ma:index="27" nillable="true" ma:displayName="Taxonomy Catch All Column" ma:hidden="true" ma:list="{0cb5500b-ad92-4453-be74-6388540dafa1}" ma:internalName="TaxCatchAll" ma:showField="CatchAllData" ma:web="3e40f96c-06d6-4a2a-919e-0a6c24c3e7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BE1376-C181-4509-8B7C-D4B44F704533}">
  <ds:schemaRefs>
    <ds:schemaRef ds:uri="http://schemas.microsoft.com/office/2006/metadata/properties"/>
    <ds:schemaRef ds:uri="http://schemas.microsoft.com/office/infopath/2007/PartnerControls"/>
    <ds:schemaRef ds:uri="69c2544a-7297-4738-832f-f00b8a907d25"/>
    <ds:schemaRef ds:uri="3e40f96c-06d6-4a2a-919e-0a6c24c3e756"/>
  </ds:schemaRefs>
</ds:datastoreItem>
</file>

<file path=customXml/itemProps2.xml><?xml version="1.0" encoding="utf-8"?>
<ds:datastoreItem xmlns:ds="http://schemas.openxmlformats.org/officeDocument/2006/customXml" ds:itemID="{68E6C913-8D52-4E04-8409-D8440D9C2F4B}">
  <ds:schemaRefs>
    <ds:schemaRef ds:uri="http://schemas.openxmlformats.org/officeDocument/2006/bibliography"/>
  </ds:schemaRefs>
</ds:datastoreItem>
</file>

<file path=customXml/itemProps3.xml><?xml version="1.0" encoding="utf-8"?>
<ds:datastoreItem xmlns:ds="http://schemas.openxmlformats.org/officeDocument/2006/customXml" ds:itemID="{8DCDE353-B33E-4E82-BD9B-70046B2F5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2544a-7297-4738-832f-f00b8a907d25"/>
    <ds:schemaRef ds:uri="3e40f96c-06d6-4a2a-919e-0a6c24c3e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CA2AB6-2B94-4535-ABE5-52FD97666D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1797</Words>
  <Characters>10244</Characters>
  <Application>Microsoft Office Word</Application>
  <DocSecurity>4</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12017</CharactersWithSpaces>
  <SharedDoc>false</SharedDoc>
  <HLinks>
    <vt:vector size="12" baseType="variant">
      <vt:variant>
        <vt:i4>7078004</vt:i4>
      </vt:variant>
      <vt:variant>
        <vt:i4>3</vt:i4>
      </vt:variant>
      <vt:variant>
        <vt:i4>0</vt:i4>
      </vt:variant>
      <vt:variant>
        <vt:i4>5</vt:i4>
      </vt:variant>
      <vt:variant>
        <vt:lpwstr>https://www.lne.fr/fr/certification/marque-nf/nf-132-produits-extrudes</vt:lpwstr>
      </vt:variant>
      <vt:variant>
        <vt:lpwstr/>
      </vt:variant>
      <vt:variant>
        <vt:i4>6029338</vt:i4>
      </vt:variant>
      <vt:variant>
        <vt:i4>0</vt:i4>
      </vt:variant>
      <vt:variant>
        <vt:i4>0</vt:i4>
      </vt:variant>
      <vt:variant>
        <vt:i4>5</vt:i4>
      </vt:variant>
      <vt:variant>
        <vt:lpwstr>https://evaluation.cstb.fr/fr/certifications-produits-services/produit/matieres-souples/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RENOUF-DEMELUN Caroline</dc:creator>
  <cp:keywords/>
  <dc:description/>
  <cp:lastModifiedBy>GAUDAIRE François</cp:lastModifiedBy>
  <cp:revision>19</cp:revision>
  <dcterms:created xsi:type="dcterms:W3CDTF">2023-10-09T15:08:00Z</dcterms:created>
  <dcterms:modified xsi:type="dcterms:W3CDTF">2023-10-10T18:29:00Z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0x010100F9C9E026367D1343B1DF6DFED56CD7E1</vt:lpwstr>
  </property>
  <property fmtid="{D5CDD505-2E9C-101B-9397-08002B2CF9AE}" pid="3" name="MediaServiceImageTags">
    <vt:lpwstr/>
  </property>
</Properties>
</file>