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2" w:type="dxa"/>
        <w:tblInd w:w="-147" w:type="dxa"/>
        <w:tblLook w:val="01E0" w:firstRow="1" w:lastRow="1" w:firstColumn="1" w:lastColumn="1" w:noHBand="0" w:noVBand="0"/>
      </w:tblPr>
      <w:tblGrid>
        <w:gridCol w:w="8902"/>
      </w:tblGrid>
      <w:tr w:rsidR="008F458B" w:rsidRPr="004A3A21" w14:paraId="7BBD78B0" w14:textId="77777777" w:rsidTr="00D25C95"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99DF27" w14:textId="36A3A5BA" w:rsidR="008F458B" w:rsidRPr="00C0013B" w:rsidRDefault="008F458B" w:rsidP="00D25C9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0013B">
              <w:rPr>
                <w:b/>
                <w:sz w:val="18"/>
                <w:szCs w:val="18"/>
              </w:rPr>
              <w:t>FICHE-TYPE 2</w:t>
            </w:r>
          </w:p>
          <w:p w14:paraId="781293D0" w14:textId="4A8BEE66" w:rsidR="008F458B" w:rsidRPr="004A3A21" w:rsidRDefault="008F458B" w:rsidP="00D25C95">
            <w:pPr>
              <w:spacing w:before="120" w:after="120"/>
              <w:jc w:val="center"/>
              <w:rPr>
                <w:b/>
                <w:color w:val="999999"/>
                <w:sz w:val="18"/>
                <w:szCs w:val="18"/>
              </w:rPr>
            </w:pPr>
            <w:r w:rsidRPr="00C0013B">
              <w:rPr>
                <w:b/>
                <w:sz w:val="17"/>
                <w:szCs w:val="17"/>
              </w:rPr>
              <w:t xml:space="preserve">Marque QB36 « Matières Souples » </w:t>
            </w:r>
            <w:r w:rsidR="00F978EE">
              <w:rPr>
                <w:b/>
                <w:sz w:val="18"/>
                <w:szCs w:val="18"/>
                <w:lang w:val="en-US"/>
              </w:rPr>
              <w:t>– TPE et PVC-P</w:t>
            </w:r>
            <w:r w:rsidR="00F978EE" w:rsidRPr="00A933BE">
              <w:rPr>
                <w:b/>
                <w:sz w:val="18"/>
                <w:szCs w:val="18"/>
                <w:lang w:val="en-US"/>
              </w:rPr>
              <w:t xml:space="preserve"> </w:t>
            </w:r>
            <w:r w:rsidR="00F978EE" w:rsidRPr="00A933BE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 w:rsidR="00F978EE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QB36 mark “Flexible Materials – TPE and PVC-P</w:t>
            </w:r>
          </w:p>
        </w:tc>
      </w:tr>
    </w:tbl>
    <w:p w14:paraId="2ECBE7F5" w14:textId="01C65AA5" w:rsidR="008F458B" w:rsidRPr="00A933BE" w:rsidRDefault="008F458B" w:rsidP="008F458B">
      <w:pPr>
        <w:spacing w:before="240"/>
        <w:jc w:val="center"/>
        <w:rPr>
          <w:rFonts w:eastAsia="Calibri" w:cs="Arial"/>
          <w:sz w:val="24"/>
          <w:u w:val="single"/>
          <w:lang w:val="en-GB"/>
        </w:rPr>
      </w:pPr>
      <w:r w:rsidRPr="00A933BE">
        <w:rPr>
          <w:rFonts w:eastAsia="Calibri" w:cs="Arial"/>
          <w:sz w:val="24"/>
          <w:u w:val="single"/>
          <w:lang w:val="en-GB"/>
        </w:rPr>
        <w:t xml:space="preserve">FICHE DECLARATIVE </w:t>
      </w:r>
      <w:r w:rsidRPr="00A933BE">
        <w:rPr>
          <w:rFonts w:eastAsia="Calibri" w:cs="Arial"/>
          <w:i/>
          <w:iCs/>
          <w:color w:val="808080" w:themeColor="background1" w:themeShade="80"/>
          <w:sz w:val="24"/>
          <w:u w:val="single"/>
          <w:lang w:val="en-GB"/>
        </w:rPr>
        <w:t>/ DECLARATION FORM</w:t>
      </w:r>
      <w:r w:rsidRPr="00A933BE">
        <w:rPr>
          <w:rFonts w:eastAsia="Calibri" w:cs="Arial"/>
          <w:color w:val="808080" w:themeColor="background1" w:themeShade="80"/>
          <w:sz w:val="24"/>
          <w:u w:val="single"/>
          <w:lang w:val="en-GB"/>
        </w:rPr>
        <w:t xml:space="preserve"> </w:t>
      </w:r>
    </w:p>
    <w:p w14:paraId="5F8E6AC2" w14:textId="656C1CFB" w:rsidR="008F458B" w:rsidRPr="007A550B" w:rsidRDefault="008F458B" w:rsidP="008F458B">
      <w:pPr>
        <w:spacing w:before="60"/>
        <w:jc w:val="center"/>
        <w:rPr>
          <w:b/>
          <w:bCs/>
          <w:sz w:val="22"/>
          <w:szCs w:val="18"/>
        </w:rPr>
      </w:pPr>
      <w:r w:rsidRPr="00A933BE">
        <w:rPr>
          <w:b/>
          <w:bCs/>
          <w:sz w:val="18"/>
          <w:szCs w:val="18"/>
        </w:rPr>
        <w:t xml:space="preserve">(Par mélange : Fiche déclarative à </w:t>
      </w:r>
      <w:r w:rsidRPr="007A550B">
        <w:rPr>
          <w:b/>
          <w:bCs/>
          <w:sz w:val="18"/>
          <w:szCs w:val="18"/>
        </w:rPr>
        <w:t>COMPLETER par le demandeur et à joindre au dossier de demande)</w:t>
      </w:r>
      <w:r w:rsidRPr="007A550B">
        <w:rPr>
          <w:b/>
          <w:bCs/>
          <w:sz w:val="18"/>
          <w:szCs w:val="18"/>
          <w:u w:val="single"/>
        </w:rPr>
        <w:t xml:space="preserve"> </w:t>
      </w:r>
      <w:r w:rsidRPr="007A550B">
        <w:rPr>
          <w:b/>
          <w:bCs/>
          <w:sz w:val="18"/>
          <w:szCs w:val="18"/>
          <w:u w:val="single"/>
        </w:rPr>
        <w:br/>
      </w:r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/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Each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compound: Application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form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to FILL by the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applicant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and to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send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with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the application file</w:t>
      </w:r>
      <w:r w:rsidRPr="007A550B">
        <w:rPr>
          <w:b/>
          <w:bCs/>
          <w:sz w:val="18"/>
          <w:szCs w:val="18"/>
        </w:rPr>
        <w:t>)</w:t>
      </w:r>
    </w:p>
    <w:p w14:paraId="75A27CA0" w14:textId="14BBC274" w:rsidR="008F458B" w:rsidRPr="00A933BE" w:rsidRDefault="008F458B" w:rsidP="008F458B">
      <w:pPr>
        <w:spacing w:before="240"/>
        <w:rPr>
          <w:rFonts w:eastAsia="Calibri" w:cs="Arial"/>
          <w:szCs w:val="20"/>
          <w:lang w:val="en-GB"/>
        </w:rPr>
      </w:pPr>
      <w:r w:rsidRPr="007A550B">
        <w:rPr>
          <w:rFonts w:eastAsia="Calibri" w:cs="Arial"/>
          <w:szCs w:val="20"/>
          <w:lang w:val="en-GB"/>
        </w:rPr>
        <w:t xml:space="preserve">DEMANDEUR </w:t>
      </w:r>
      <w:r w:rsidRPr="007A550B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/ APPLICANT</w:t>
      </w:r>
      <w:r w:rsidRPr="007A550B">
        <w:rPr>
          <w:rFonts w:eastAsia="Calibri" w:cs="Arial"/>
          <w:szCs w:val="20"/>
          <w:lang w:val="en-GB"/>
        </w:rPr>
        <w:t xml:space="preserve"> (OU </w:t>
      </w:r>
      <w:r w:rsidRPr="007A550B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/ OR</w:t>
      </w:r>
      <w:r w:rsidRPr="007A550B">
        <w:rPr>
          <w:rFonts w:eastAsia="Calibri" w:cs="Arial"/>
          <w:szCs w:val="20"/>
          <w:lang w:val="en-GB"/>
        </w:rPr>
        <w:t xml:space="preserve"> TITULAIRE </w:t>
      </w:r>
      <w:r w:rsidRPr="007A550B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/ HOLDER</w:t>
      </w:r>
      <w:r w:rsidRPr="007A550B">
        <w:rPr>
          <w:rFonts w:eastAsia="Calibri" w:cs="Arial"/>
          <w:szCs w:val="20"/>
          <w:lang w:val="en-GB"/>
        </w:rPr>
        <w:t>):…………………….</w:t>
      </w:r>
    </w:p>
    <w:p w14:paraId="7593F265" w14:textId="524D8AB7" w:rsidR="008F458B" w:rsidRPr="00A933BE" w:rsidRDefault="008F458B" w:rsidP="008F458B">
      <w:pPr>
        <w:spacing w:before="240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SITE DE PRODUCTION </w:t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/ PRODUCTION SITE</w:t>
      </w:r>
      <w:r w:rsidRPr="00A933BE">
        <w:rPr>
          <w:rFonts w:eastAsia="Calibri" w:cs="Arial"/>
          <w:szCs w:val="20"/>
          <w:lang w:val="en-GB"/>
        </w:rPr>
        <w:t>:………………………………..</w:t>
      </w:r>
    </w:p>
    <w:p w14:paraId="47C6F8AA" w14:textId="77777777" w:rsidR="008F458B" w:rsidRPr="00A933BE" w:rsidRDefault="008F458B" w:rsidP="008F458B">
      <w:pPr>
        <w:spacing w:before="240"/>
        <w:jc w:val="center"/>
        <w:rPr>
          <w:rFonts w:eastAsia="Calibri" w:cs="Arial"/>
          <w:sz w:val="24"/>
          <w:u w:val="single"/>
          <w:lang w:val="en-GB"/>
        </w:rPr>
      </w:pPr>
      <w:r w:rsidRPr="00A933BE">
        <w:rPr>
          <w:rFonts w:eastAsia="Calibri" w:cs="Arial"/>
          <w:sz w:val="24"/>
          <w:u w:val="single"/>
          <w:lang w:val="en-GB"/>
        </w:rPr>
        <w:t xml:space="preserve">CARACTERISTIQUES MATIERES </w:t>
      </w:r>
      <w:r w:rsidRPr="00A933BE">
        <w:rPr>
          <w:rFonts w:eastAsia="Calibri" w:cs="Arial"/>
          <w:i/>
          <w:iCs/>
          <w:color w:val="808080" w:themeColor="background1" w:themeShade="80"/>
          <w:sz w:val="24"/>
          <w:u w:val="single"/>
          <w:lang w:val="en-GB"/>
        </w:rPr>
        <w:t>/ MATERIAL CHARACTERISTICS</w:t>
      </w:r>
    </w:p>
    <w:p w14:paraId="21E082CF" w14:textId="77777777" w:rsidR="00F978EE" w:rsidRPr="00A933BE" w:rsidRDefault="00F978EE" w:rsidP="00F978EE">
      <w:pPr>
        <w:spacing w:before="240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>1-Référence mélange / Compound reference: ………………………………</w:t>
      </w:r>
    </w:p>
    <w:p w14:paraId="3D06FBF7" w14:textId="6335CA31" w:rsidR="00F978EE" w:rsidRPr="00A933BE" w:rsidRDefault="00F978EE" w:rsidP="00F978EE">
      <w:pPr>
        <w:spacing w:before="120"/>
        <w:ind w:left="709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1.1 Nature </w:t>
      </w:r>
      <w:proofErr w:type="spellStart"/>
      <w:r w:rsidRPr="00A933BE">
        <w:rPr>
          <w:rFonts w:eastAsia="Calibri" w:cs="Arial"/>
          <w:szCs w:val="20"/>
          <w:lang w:val="en-GB"/>
        </w:rPr>
        <w:t>chimique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/ Chemical nature:    ……………………………</w:t>
      </w:r>
    </w:p>
    <w:p w14:paraId="4FFD187C" w14:textId="77777777" w:rsidR="00F978EE" w:rsidRPr="00A933BE" w:rsidRDefault="00F978EE" w:rsidP="00F978EE">
      <w:pPr>
        <w:spacing w:before="0"/>
        <w:ind w:left="709"/>
        <w:rPr>
          <w:rFonts w:eastAsia="Calibri" w:cs="Arial"/>
          <w:i/>
          <w:sz w:val="14"/>
          <w:szCs w:val="14"/>
          <w:lang w:val="en-GB"/>
        </w:rPr>
      </w:pPr>
      <w:r w:rsidRPr="00A933BE">
        <w:rPr>
          <w:rFonts w:eastAsia="Calibri" w:cs="Arial"/>
          <w:i/>
          <w:sz w:val="14"/>
          <w:szCs w:val="14"/>
          <w:lang w:val="en-GB"/>
        </w:rPr>
        <w:t xml:space="preserve">Cf. definitions 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selon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 xml:space="preserve"> les 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normes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 xml:space="preserve"> NF EN ISO 1043-1 (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Plastiques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 xml:space="preserve">) 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ou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 xml:space="preserve"> NF EN ISO 18064 (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Elastomères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 xml:space="preserve"> 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Thermoplastiques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>)</w:t>
      </w:r>
    </w:p>
    <w:p w14:paraId="3BA11A26" w14:textId="77777777" w:rsidR="00F978EE" w:rsidRPr="00A933BE" w:rsidRDefault="00F978EE" w:rsidP="00F978EE">
      <w:pPr>
        <w:spacing w:before="0"/>
        <w:ind w:left="709"/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</w:pPr>
      <w:r w:rsidRPr="00A933BE"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  <w:t>/ See definitions according to Standards NF EN ISO 1043-1 (Plastics) or NF EN ISO 18064 (Thermoplastic elastomers).</w:t>
      </w:r>
    </w:p>
    <w:p w14:paraId="2E74FA20" w14:textId="77777777" w:rsidR="00F978EE" w:rsidRPr="00A933BE" w:rsidRDefault="00F978EE" w:rsidP="00F978EE">
      <w:pPr>
        <w:spacing w:before="0"/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</w:pPr>
    </w:p>
    <w:p w14:paraId="58AC5AB1" w14:textId="77777777" w:rsidR="00F978EE" w:rsidRPr="00A933BE" w:rsidRDefault="00F978EE" w:rsidP="00F978EE">
      <w:pPr>
        <w:spacing w:before="0"/>
        <w:ind w:left="709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1.2 </w:t>
      </w:r>
      <w:proofErr w:type="spellStart"/>
      <w:r w:rsidRPr="00A933BE">
        <w:rPr>
          <w:rFonts w:eastAsia="Calibri" w:cs="Arial"/>
          <w:szCs w:val="20"/>
          <w:lang w:val="en-GB"/>
        </w:rPr>
        <w:t>Référence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du mélange de reference (le </w:t>
      </w:r>
      <w:proofErr w:type="spellStart"/>
      <w:r w:rsidRPr="00A933BE">
        <w:rPr>
          <w:rFonts w:eastAsia="Calibri" w:cs="Arial"/>
          <w:szCs w:val="20"/>
          <w:lang w:val="en-GB"/>
        </w:rPr>
        <w:t>cas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proofErr w:type="spellStart"/>
      <w:r w:rsidRPr="00A933BE">
        <w:rPr>
          <w:rFonts w:eastAsia="Calibri" w:cs="Arial"/>
          <w:szCs w:val="20"/>
          <w:lang w:val="en-GB"/>
        </w:rPr>
        <w:t>échéant</w:t>
      </w:r>
      <w:proofErr w:type="spellEnd"/>
      <w:r w:rsidRPr="00A933BE">
        <w:rPr>
          <w:rFonts w:eastAsia="Calibri" w:cs="Arial"/>
          <w:szCs w:val="20"/>
          <w:lang w:val="en-GB"/>
        </w:rPr>
        <w:t xml:space="preserve">) : </w:t>
      </w: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>………………………</w:t>
      </w:r>
    </w:p>
    <w:p w14:paraId="67201390" w14:textId="77777777" w:rsidR="00F978EE" w:rsidRPr="00A933BE" w:rsidRDefault="00F978EE" w:rsidP="00F978EE">
      <w:pPr>
        <w:spacing w:before="0"/>
        <w:ind w:left="709"/>
        <w:rPr>
          <w:rFonts w:eastAsia="Calibri" w:cs="Arial"/>
          <w:i/>
          <w:iCs/>
          <w:color w:val="A6A6A6" w:themeColor="background1" w:themeShade="A6"/>
          <w:szCs w:val="20"/>
          <w:lang w:val="en-GB"/>
        </w:rPr>
      </w:pP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 xml:space="preserve">      / Reference of the « reference compound » (whenever possible):</w:t>
      </w:r>
    </w:p>
    <w:p w14:paraId="549B5E4B" w14:textId="77777777" w:rsidR="00F978EE" w:rsidRPr="00A933BE" w:rsidRDefault="00F978EE" w:rsidP="00F978EE">
      <w:pPr>
        <w:spacing w:before="120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2-Type de Grade </w:t>
      </w: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>/ Type of Grade</w:t>
      </w:r>
      <w:r w:rsidRPr="00A933BE">
        <w:rPr>
          <w:rFonts w:eastAsia="Calibri" w:cs="Arial"/>
          <w:szCs w:val="20"/>
          <w:lang w:val="en-GB"/>
        </w:rPr>
        <w:t>:</w:t>
      </w:r>
    </w:p>
    <w:p w14:paraId="677D3B0F" w14:textId="77777777" w:rsidR="00F978EE" w:rsidRPr="00A933BE" w:rsidRDefault="00F978EE" w:rsidP="00F978EE">
      <w:pPr>
        <w:spacing w:before="240"/>
        <w:jc w:val="center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sym w:font="Wingdings" w:char="F06F"/>
      </w:r>
      <w:r w:rsidRPr="00A933BE">
        <w:rPr>
          <w:rFonts w:eastAsia="Calibri" w:cs="Arial"/>
          <w:szCs w:val="20"/>
          <w:lang w:val="en-GB"/>
        </w:rPr>
        <w:t xml:space="preserve">  Grade 2*              and / or         </w:t>
      </w:r>
      <w:r w:rsidRPr="00A933BE">
        <w:rPr>
          <w:rFonts w:eastAsia="Calibri" w:cs="Arial"/>
          <w:szCs w:val="20"/>
          <w:lang w:val="en-GB"/>
        </w:rPr>
        <w:sym w:font="Wingdings" w:char="F06F"/>
      </w:r>
      <w:r w:rsidRPr="00A933BE">
        <w:rPr>
          <w:rFonts w:eastAsia="Calibri" w:cs="Arial"/>
          <w:szCs w:val="20"/>
          <w:lang w:val="en-GB"/>
        </w:rPr>
        <w:t xml:space="preserve">  Grade 4           and / or         </w:t>
      </w:r>
      <w:r w:rsidRPr="00A933BE">
        <w:rPr>
          <w:rFonts w:eastAsia="Calibri" w:cs="Arial"/>
          <w:szCs w:val="20"/>
          <w:lang w:val="en-GB"/>
        </w:rPr>
        <w:sym w:font="Wingdings" w:char="F06F"/>
      </w:r>
      <w:r w:rsidRPr="00A933BE">
        <w:rPr>
          <w:rFonts w:eastAsia="Calibri" w:cs="Arial"/>
          <w:szCs w:val="20"/>
          <w:lang w:val="en-GB"/>
        </w:rPr>
        <w:t xml:space="preserve">  Grade 5*</w:t>
      </w:r>
    </w:p>
    <w:p w14:paraId="4A4FAA28" w14:textId="77777777" w:rsidR="00F978EE" w:rsidRPr="00A933BE" w:rsidRDefault="00F978EE" w:rsidP="00F978EE">
      <w:pPr>
        <w:spacing w:before="120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>3-Identification parameters of the compound:</w:t>
      </w:r>
    </w:p>
    <w:p w14:paraId="6D3F9619" w14:textId="77777777" w:rsidR="00F978EE" w:rsidRPr="00A933BE" w:rsidRDefault="00F978EE" w:rsidP="00F978EE">
      <w:pPr>
        <w:spacing w:before="120"/>
        <w:ind w:left="708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3.1 Masse </w:t>
      </w:r>
      <w:proofErr w:type="spellStart"/>
      <w:r w:rsidRPr="00A933BE">
        <w:rPr>
          <w:rFonts w:eastAsia="Calibri" w:cs="Arial"/>
          <w:szCs w:val="20"/>
          <w:lang w:val="en-GB"/>
        </w:rPr>
        <w:t>Volumique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>/ Density</w:t>
      </w:r>
      <w:r w:rsidRPr="00A933BE">
        <w:rPr>
          <w:rFonts w:eastAsia="Calibri" w:cs="Arial"/>
          <w:szCs w:val="20"/>
          <w:lang w:val="en-GB"/>
        </w:rPr>
        <w:t xml:space="preserve"> (in g/cm</w:t>
      </w:r>
      <w:r w:rsidRPr="00A933BE">
        <w:rPr>
          <w:rFonts w:eastAsia="Calibri" w:cs="Arial"/>
          <w:szCs w:val="20"/>
          <w:vertAlign w:val="superscript"/>
          <w:lang w:val="en-GB"/>
        </w:rPr>
        <w:t>3</w:t>
      </w:r>
      <w:r w:rsidRPr="00A933BE">
        <w:rPr>
          <w:rFonts w:eastAsia="Calibri" w:cs="Arial"/>
          <w:szCs w:val="20"/>
          <w:lang w:val="en-GB"/>
        </w:rPr>
        <w:t>): ………±0,03g/cm</w:t>
      </w:r>
      <w:r w:rsidRPr="00A933BE">
        <w:rPr>
          <w:rFonts w:eastAsia="Calibri" w:cs="Arial"/>
          <w:szCs w:val="20"/>
          <w:vertAlign w:val="superscript"/>
          <w:lang w:val="en-GB"/>
        </w:rPr>
        <w:t>3</w:t>
      </w:r>
    </w:p>
    <w:p w14:paraId="70023FBE" w14:textId="77777777" w:rsidR="00EA3D8D" w:rsidRDefault="00EA3D8D" w:rsidP="00F978EE">
      <w:pPr>
        <w:spacing w:before="120"/>
        <w:ind w:left="708"/>
        <w:rPr>
          <w:rFonts w:eastAsia="Calibri" w:cs="Arial"/>
          <w:szCs w:val="20"/>
          <w:lang w:val="en-GB"/>
        </w:rPr>
      </w:pPr>
    </w:p>
    <w:p w14:paraId="3B6E278E" w14:textId="4529CF4B" w:rsidR="00F978EE" w:rsidRPr="00A933BE" w:rsidRDefault="00F978EE" w:rsidP="00F978EE">
      <w:pPr>
        <w:spacing w:before="120"/>
        <w:ind w:left="708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3.2 </w:t>
      </w:r>
      <w:proofErr w:type="spellStart"/>
      <w:r w:rsidRPr="00A933BE">
        <w:rPr>
          <w:rFonts w:eastAsia="Calibri" w:cs="Arial"/>
          <w:szCs w:val="20"/>
          <w:lang w:val="en-GB"/>
        </w:rPr>
        <w:t>Dureté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>/ Hardness</w:t>
      </w:r>
      <w:r w:rsidRPr="00A933BE">
        <w:rPr>
          <w:rFonts w:eastAsia="Calibri" w:cs="Arial"/>
          <w:szCs w:val="20"/>
          <w:lang w:val="en-GB"/>
        </w:rPr>
        <w:t xml:space="preserve"> (Shore A, 15s ; tolerances = ±5 </w:t>
      </w:r>
      <w:proofErr w:type="spellStart"/>
      <w:r w:rsidRPr="00A933BE">
        <w:rPr>
          <w:rFonts w:eastAsia="Calibri" w:cs="Arial"/>
          <w:szCs w:val="20"/>
          <w:lang w:val="en-GB"/>
        </w:rPr>
        <w:t>ShoreA</w:t>
      </w:r>
      <w:proofErr w:type="spellEnd"/>
      <w:r w:rsidRPr="00A933BE">
        <w:rPr>
          <w:rFonts w:eastAsia="Calibri" w:cs="Arial"/>
          <w:szCs w:val="20"/>
          <w:lang w:val="en-GB"/>
        </w:rPr>
        <w:t>)</w:t>
      </w:r>
    </w:p>
    <w:p w14:paraId="0BF050C6" w14:textId="77777777" w:rsidR="00F978EE" w:rsidRPr="00A933BE" w:rsidRDefault="00F978EE" w:rsidP="00F978EE">
      <w:pPr>
        <w:spacing w:before="120" w:after="120"/>
        <w:ind w:left="709"/>
        <w:rPr>
          <w:rFonts w:eastAsia="Calibri" w:cs="Arial"/>
          <w:szCs w:val="20"/>
          <w:lang w:val="en-GB"/>
        </w:rPr>
      </w:pPr>
    </w:p>
    <w:tbl>
      <w:tblPr>
        <w:tblStyle w:val="Grilledutableau"/>
        <w:tblW w:w="7660" w:type="dxa"/>
        <w:tblInd w:w="567" w:type="dxa"/>
        <w:tblLook w:val="04A0" w:firstRow="1" w:lastRow="0" w:firstColumn="1" w:lastColumn="0" w:noHBand="0" w:noVBand="1"/>
      </w:tblPr>
      <w:tblGrid>
        <w:gridCol w:w="1271"/>
        <w:gridCol w:w="3129"/>
        <w:gridCol w:w="3260"/>
      </w:tblGrid>
      <w:tr w:rsidR="00F978EE" w:rsidRPr="00A933BE" w14:paraId="6933EA7C" w14:textId="77777777" w:rsidTr="002D4E0A">
        <w:tc>
          <w:tcPr>
            <w:tcW w:w="1271" w:type="dxa"/>
            <w:tcBorders>
              <w:top w:val="nil"/>
              <w:left w:val="nil"/>
            </w:tcBorders>
            <w:vAlign w:val="center"/>
          </w:tcPr>
          <w:p w14:paraId="1D577BC5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bCs/>
                <w:lang w:val="en-GB"/>
              </w:rPr>
            </w:pPr>
          </w:p>
          <w:p w14:paraId="4034051D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>±5 units</w:t>
            </w:r>
          </w:p>
        </w:tc>
        <w:tc>
          <w:tcPr>
            <w:tcW w:w="3129" w:type="dxa"/>
            <w:vAlign w:val="center"/>
          </w:tcPr>
          <w:p w14:paraId="26B50D7E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 xml:space="preserve">à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partir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de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bandes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extrudées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r w:rsidRPr="00A933BE">
              <w:rPr>
                <w:rFonts w:cs="Arial"/>
                <w:bCs/>
                <w:lang w:val="en-GB"/>
              </w:rPr>
              <w:br/>
            </w:r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>/ from extruded tapes</w:t>
            </w:r>
          </w:p>
        </w:tc>
        <w:tc>
          <w:tcPr>
            <w:tcW w:w="3260" w:type="dxa"/>
            <w:vAlign w:val="center"/>
          </w:tcPr>
          <w:p w14:paraId="0AD35A17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 xml:space="preserve">à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partir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de plaques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moulées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r w:rsidRPr="00A933BE">
              <w:rPr>
                <w:rFonts w:cs="Arial"/>
                <w:bCs/>
                <w:lang w:val="en-GB"/>
              </w:rPr>
              <w:br/>
            </w:r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 xml:space="preserve">/ from </w:t>
            </w:r>
            <w:proofErr w:type="spellStart"/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>molded</w:t>
            </w:r>
            <w:proofErr w:type="spellEnd"/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 xml:space="preserve"> plates</w:t>
            </w:r>
          </w:p>
        </w:tc>
      </w:tr>
      <w:tr w:rsidR="00F978EE" w:rsidRPr="00A933BE" w14:paraId="2F0FB179" w14:textId="77777777" w:rsidTr="002D4E0A">
        <w:trPr>
          <w:trHeight w:val="425"/>
        </w:trPr>
        <w:tc>
          <w:tcPr>
            <w:tcW w:w="1271" w:type="dxa"/>
            <w:vAlign w:val="center"/>
          </w:tcPr>
          <w:p w14:paraId="07B797DA" w14:textId="77777777" w:rsidR="00F978EE" w:rsidRPr="00A933BE" w:rsidRDefault="00F978EE" w:rsidP="002D4E0A">
            <w:pPr>
              <w:spacing w:before="0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Shore A</w:t>
            </w:r>
          </w:p>
        </w:tc>
        <w:tc>
          <w:tcPr>
            <w:tcW w:w="3129" w:type="dxa"/>
            <w:vAlign w:val="center"/>
          </w:tcPr>
          <w:p w14:paraId="294942E4" w14:textId="77777777" w:rsidR="00F978EE" w:rsidRPr="00A933BE" w:rsidRDefault="00F978EE" w:rsidP="002D4E0A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A97DD3F" w14:textId="77777777" w:rsidR="00F978EE" w:rsidRPr="00A933BE" w:rsidRDefault="00F978EE" w:rsidP="002D4E0A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</w:tr>
    </w:tbl>
    <w:p w14:paraId="081844E7" w14:textId="21545183" w:rsidR="00F978EE" w:rsidRDefault="00F978EE" w:rsidP="00F978EE">
      <w:pPr>
        <w:spacing w:before="120" w:after="120"/>
        <w:ind w:left="709"/>
        <w:rPr>
          <w:rFonts w:eastAsia="Calibri" w:cs="Arial"/>
          <w:szCs w:val="20"/>
          <w:lang w:val="en-GB"/>
        </w:rPr>
      </w:pPr>
    </w:p>
    <w:p w14:paraId="3AC7E13D" w14:textId="77777777" w:rsidR="00EA3D8D" w:rsidRPr="00A933BE" w:rsidRDefault="00EA3D8D" w:rsidP="00F978EE">
      <w:pPr>
        <w:spacing w:before="120" w:after="120"/>
        <w:ind w:left="709"/>
        <w:rPr>
          <w:rFonts w:eastAsia="Calibri" w:cs="Arial"/>
          <w:szCs w:val="20"/>
          <w:lang w:val="en-GB"/>
        </w:rPr>
      </w:pPr>
    </w:p>
    <w:p w14:paraId="26181282" w14:textId="77777777" w:rsidR="00F978EE" w:rsidRPr="00A933BE" w:rsidRDefault="00F978EE" w:rsidP="00F978EE">
      <w:pPr>
        <w:spacing w:before="120" w:after="120"/>
        <w:ind w:left="709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3.3 </w:t>
      </w:r>
      <w:proofErr w:type="spellStart"/>
      <w:r w:rsidRPr="00A933BE">
        <w:rPr>
          <w:rFonts w:eastAsia="Calibri" w:cs="Arial"/>
          <w:szCs w:val="20"/>
          <w:lang w:val="en-GB"/>
        </w:rPr>
        <w:t>Coordonnées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proofErr w:type="spellStart"/>
      <w:r w:rsidRPr="00A933BE">
        <w:rPr>
          <w:rFonts w:eastAsia="Calibri" w:cs="Arial"/>
          <w:szCs w:val="20"/>
          <w:lang w:val="en-GB"/>
        </w:rPr>
        <w:t>colorimétriques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>/ Colour parameters</w:t>
      </w:r>
      <w:r w:rsidRPr="00A933BE">
        <w:rPr>
          <w:rFonts w:eastAsia="Calibri" w:cs="Arial"/>
          <w:szCs w:val="20"/>
          <w:lang w:val="en-GB"/>
        </w:rPr>
        <w:t xml:space="preserve"> (CIE Lab ):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3544"/>
      </w:tblGrid>
      <w:tr w:rsidR="00F978EE" w:rsidRPr="00A933BE" w14:paraId="131CDC24" w14:textId="77777777" w:rsidTr="002D4E0A">
        <w:trPr>
          <w:jc w:val="right"/>
        </w:trPr>
        <w:tc>
          <w:tcPr>
            <w:tcW w:w="1559" w:type="dxa"/>
          </w:tcPr>
          <w:p w14:paraId="048ACEBC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L*</w:t>
            </w:r>
          </w:p>
        </w:tc>
        <w:tc>
          <w:tcPr>
            <w:tcW w:w="1417" w:type="dxa"/>
          </w:tcPr>
          <w:p w14:paraId="5C29BD0A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a*</w:t>
            </w:r>
          </w:p>
        </w:tc>
        <w:tc>
          <w:tcPr>
            <w:tcW w:w="1418" w:type="dxa"/>
          </w:tcPr>
          <w:p w14:paraId="4846120F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b*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32F92BB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lang w:val="en-GB"/>
              </w:rPr>
            </w:pPr>
          </w:p>
        </w:tc>
      </w:tr>
      <w:tr w:rsidR="00F978EE" w:rsidRPr="00A933BE" w14:paraId="7CAE3855" w14:textId="77777777" w:rsidTr="002D4E0A">
        <w:trPr>
          <w:trHeight w:val="425"/>
          <w:jc w:val="right"/>
        </w:trPr>
        <w:tc>
          <w:tcPr>
            <w:tcW w:w="1559" w:type="dxa"/>
          </w:tcPr>
          <w:p w14:paraId="5535FA23" w14:textId="77777777" w:rsidR="00F978EE" w:rsidRPr="00A933BE" w:rsidRDefault="00F978EE" w:rsidP="002D4E0A">
            <w:pPr>
              <w:spacing w:before="0"/>
              <w:rPr>
                <w:rFonts w:cs="Arial"/>
                <w:lang w:val="en-GB"/>
              </w:rPr>
            </w:pPr>
          </w:p>
        </w:tc>
        <w:tc>
          <w:tcPr>
            <w:tcW w:w="1417" w:type="dxa"/>
          </w:tcPr>
          <w:p w14:paraId="12C9FF3D" w14:textId="77777777" w:rsidR="00F978EE" w:rsidRPr="00A933BE" w:rsidRDefault="00F978EE" w:rsidP="002D4E0A">
            <w:pPr>
              <w:spacing w:before="0"/>
              <w:rPr>
                <w:rFonts w:cs="Arial"/>
                <w:lang w:val="en-GB"/>
              </w:rPr>
            </w:pPr>
          </w:p>
        </w:tc>
        <w:tc>
          <w:tcPr>
            <w:tcW w:w="1418" w:type="dxa"/>
          </w:tcPr>
          <w:p w14:paraId="6A517790" w14:textId="77777777" w:rsidR="00F978EE" w:rsidRPr="00A933BE" w:rsidRDefault="00F978EE" w:rsidP="002D4E0A">
            <w:pPr>
              <w:spacing w:before="0"/>
              <w:rPr>
                <w:rFonts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5264B630" w14:textId="2BE0F798" w:rsidR="00F978EE" w:rsidRPr="00A933BE" w:rsidRDefault="00F978EE" w:rsidP="002D4E0A">
            <w:pPr>
              <w:spacing w:before="0"/>
              <w:jc w:val="right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Note:</w:t>
            </w:r>
            <w:r w:rsidRPr="00A933BE">
              <w:rPr>
                <w:rFonts w:cs="Arial"/>
                <w:lang w:val="en-GB"/>
              </w:rPr>
              <w:tab/>
              <w:t>a*² + b*²= ……</w:t>
            </w:r>
          </w:p>
        </w:tc>
      </w:tr>
    </w:tbl>
    <w:p w14:paraId="490D8BBD" w14:textId="77777777" w:rsidR="00EA3D8D" w:rsidRDefault="00EA3D8D" w:rsidP="00F978EE">
      <w:pPr>
        <w:spacing w:before="120"/>
        <w:ind w:left="708"/>
        <w:jc w:val="left"/>
        <w:rPr>
          <w:rFonts w:eastAsia="Calibri" w:cs="Arial"/>
          <w:szCs w:val="20"/>
          <w:lang w:val="en-GB"/>
        </w:rPr>
      </w:pPr>
    </w:p>
    <w:p w14:paraId="42B42078" w14:textId="2118A20D" w:rsidR="00F978EE" w:rsidRPr="00A933BE" w:rsidRDefault="00F978EE" w:rsidP="00F978EE">
      <w:pPr>
        <w:spacing w:before="120"/>
        <w:ind w:left="708"/>
        <w:jc w:val="left"/>
        <w:rPr>
          <w:rFonts w:eastAsia="Calibri" w:cs="Arial"/>
          <w:i/>
          <w:iCs/>
          <w:color w:val="808080" w:themeColor="background1" w:themeShade="80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3.4 </w:t>
      </w:r>
      <w:proofErr w:type="spellStart"/>
      <w:r w:rsidRPr="00A933BE">
        <w:rPr>
          <w:rFonts w:eastAsia="Calibri" w:cs="Arial"/>
          <w:szCs w:val="20"/>
          <w:lang w:val="en-GB"/>
        </w:rPr>
        <w:t>Déformation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proofErr w:type="spellStart"/>
      <w:r w:rsidRPr="00A933BE">
        <w:rPr>
          <w:rFonts w:eastAsia="Calibri" w:cs="Arial"/>
          <w:szCs w:val="20"/>
          <w:lang w:val="en-GB"/>
        </w:rPr>
        <w:t>rémanente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à la compression à 25% à temperature </w:t>
      </w:r>
      <w:proofErr w:type="spellStart"/>
      <w:r w:rsidRPr="00A933BE">
        <w:rPr>
          <w:rFonts w:eastAsia="Calibri" w:cs="Arial"/>
          <w:szCs w:val="20"/>
          <w:lang w:val="en-GB"/>
        </w:rPr>
        <w:t>élevée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(</w:t>
      </w:r>
      <w:proofErr w:type="spellStart"/>
      <w:r w:rsidRPr="00A933BE">
        <w:rPr>
          <w:rFonts w:eastAsia="Calibri" w:cs="Arial"/>
          <w:szCs w:val="20"/>
          <w:u w:val="single"/>
          <w:lang w:val="en-GB"/>
        </w:rPr>
        <w:t>selon</w:t>
      </w:r>
      <w:proofErr w:type="spellEnd"/>
      <w:r w:rsidRPr="00A933BE">
        <w:rPr>
          <w:rFonts w:eastAsia="Calibri" w:cs="Arial"/>
          <w:szCs w:val="20"/>
          <w:u w:val="single"/>
          <w:lang w:val="en-GB"/>
        </w:rPr>
        <w:t xml:space="preserve"> le Grade </w:t>
      </w:r>
      <w:proofErr w:type="spellStart"/>
      <w:r w:rsidRPr="00A933BE">
        <w:rPr>
          <w:rFonts w:eastAsia="Calibri" w:cs="Arial"/>
          <w:szCs w:val="20"/>
          <w:u w:val="single"/>
          <w:lang w:val="en-GB"/>
        </w:rPr>
        <w:t>choisi</w:t>
      </w:r>
      <w:proofErr w:type="spellEnd"/>
      <w:r w:rsidRPr="00A933BE">
        <w:rPr>
          <w:rFonts w:eastAsia="Calibri" w:cs="Arial"/>
          <w:szCs w:val="20"/>
          <w:lang w:val="en-GB"/>
        </w:rPr>
        <w:t>) :</w:t>
      </w:r>
      <w:r w:rsidRPr="00A933BE">
        <w:rPr>
          <w:rFonts w:eastAsia="Calibri" w:cs="Arial"/>
          <w:szCs w:val="20"/>
          <w:lang w:val="en-GB"/>
        </w:rPr>
        <w:br/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/ Compression set value at 25% at elevated temperature from extruded tapes (</w:t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u w:val="single"/>
          <w:lang w:val="en-GB"/>
        </w:rPr>
        <w:t>according the chosen Grade</w:t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):</w:t>
      </w:r>
    </w:p>
    <w:p w14:paraId="134E84B9" w14:textId="77777777" w:rsidR="00F978EE" w:rsidRPr="00A933BE" w:rsidRDefault="00F978EE" w:rsidP="00F978EE">
      <w:pPr>
        <w:spacing w:before="120"/>
        <w:ind w:left="708"/>
        <w:jc w:val="left"/>
        <w:rPr>
          <w:rFonts w:eastAsia="Calibri" w:cs="Arial"/>
          <w:i/>
          <w:iCs/>
          <w:color w:val="808080" w:themeColor="background1" w:themeShade="80"/>
          <w:szCs w:val="20"/>
          <w:lang w:val="en-GB"/>
        </w:rPr>
      </w:pPr>
    </w:p>
    <w:tbl>
      <w:tblPr>
        <w:tblStyle w:val="Grilledutableau"/>
        <w:tblW w:w="7660" w:type="dxa"/>
        <w:tblInd w:w="567" w:type="dxa"/>
        <w:tblLook w:val="04A0" w:firstRow="1" w:lastRow="0" w:firstColumn="1" w:lastColumn="0" w:noHBand="0" w:noVBand="1"/>
      </w:tblPr>
      <w:tblGrid>
        <w:gridCol w:w="1271"/>
        <w:gridCol w:w="3129"/>
        <w:gridCol w:w="3260"/>
      </w:tblGrid>
      <w:tr w:rsidR="00F978EE" w:rsidRPr="00A933BE" w14:paraId="0D2B81AF" w14:textId="77777777" w:rsidTr="002D4E0A">
        <w:tc>
          <w:tcPr>
            <w:tcW w:w="1271" w:type="dxa"/>
            <w:tcBorders>
              <w:top w:val="nil"/>
              <w:left w:val="nil"/>
            </w:tcBorders>
            <w:vAlign w:val="center"/>
          </w:tcPr>
          <w:p w14:paraId="46465A9D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bCs/>
                <w:lang w:val="en-GB"/>
              </w:rPr>
            </w:pPr>
          </w:p>
          <w:p w14:paraId="140F15B9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>±5 units</w:t>
            </w:r>
          </w:p>
        </w:tc>
        <w:tc>
          <w:tcPr>
            <w:tcW w:w="3129" w:type="dxa"/>
            <w:vAlign w:val="center"/>
          </w:tcPr>
          <w:p w14:paraId="21C12822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 xml:space="preserve">à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partir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de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bandes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extrudées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r w:rsidRPr="00A933BE">
              <w:rPr>
                <w:rFonts w:cs="Arial"/>
                <w:bCs/>
                <w:lang w:val="en-GB"/>
              </w:rPr>
              <w:br/>
            </w:r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>/ from extruded tapes</w:t>
            </w:r>
          </w:p>
        </w:tc>
        <w:tc>
          <w:tcPr>
            <w:tcW w:w="3260" w:type="dxa"/>
            <w:vAlign w:val="center"/>
          </w:tcPr>
          <w:p w14:paraId="0A2D7699" w14:textId="77777777" w:rsidR="00F978EE" w:rsidRPr="00A933BE" w:rsidRDefault="00F978EE" w:rsidP="002D4E0A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 xml:space="preserve">à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partir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de plaques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moulées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r w:rsidRPr="00A933BE">
              <w:rPr>
                <w:rFonts w:cs="Arial"/>
                <w:bCs/>
                <w:lang w:val="en-GB"/>
              </w:rPr>
              <w:br/>
            </w:r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 xml:space="preserve">/ from </w:t>
            </w:r>
            <w:proofErr w:type="spellStart"/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>molded</w:t>
            </w:r>
            <w:proofErr w:type="spellEnd"/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 xml:space="preserve"> plates</w:t>
            </w:r>
          </w:p>
        </w:tc>
      </w:tr>
      <w:tr w:rsidR="00F978EE" w:rsidRPr="00A933BE" w14:paraId="1A5384F0" w14:textId="77777777" w:rsidTr="002D4E0A">
        <w:trPr>
          <w:trHeight w:val="425"/>
        </w:trPr>
        <w:tc>
          <w:tcPr>
            <w:tcW w:w="1271" w:type="dxa"/>
            <w:vAlign w:val="center"/>
          </w:tcPr>
          <w:p w14:paraId="591ACF98" w14:textId="77777777" w:rsidR="00F978EE" w:rsidRPr="00A933BE" w:rsidRDefault="00F978EE" w:rsidP="002D4E0A">
            <w:pPr>
              <w:spacing w:before="0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T= +70°C</w:t>
            </w:r>
          </w:p>
        </w:tc>
        <w:tc>
          <w:tcPr>
            <w:tcW w:w="3129" w:type="dxa"/>
            <w:vAlign w:val="center"/>
          </w:tcPr>
          <w:p w14:paraId="749ADCD2" w14:textId="77777777" w:rsidR="00F978EE" w:rsidRPr="00A933BE" w:rsidRDefault="00F978EE" w:rsidP="002D4E0A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41665FD" w14:textId="77777777" w:rsidR="00F978EE" w:rsidRPr="00A933BE" w:rsidRDefault="00F978EE" w:rsidP="002D4E0A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</w:tr>
      <w:tr w:rsidR="00F978EE" w:rsidRPr="00707ECF" w14:paraId="4571E75B" w14:textId="77777777" w:rsidTr="002D4E0A">
        <w:trPr>
          <w:trHeight w:val="425"/>
        </w:trPr>
        <w:tc>
          <w:tcPr>
            <w:tcW w:w="1271" w:type="dxa"/>
            <w:vAlign w:val="center"/>
          </w:tcPr>
          <w:p w14:paraId="111F9F91" w14:textId="77777777" w:rsidR="00F978EE" w:rsidRPr="00CC058A" w:rsidRDefault="00F978EE" w:rsidP="002D4E0A">
            <w:pPr>
              <w:spacing w:before="0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T= +100°C</w:t>
            </w:r>
          </w:p>
        </w:tc>
        <w:tc>
          <w:tcPr>
            <w:tcW w:w="3129" w:type="dxa"/>
            <w:vAlign w:val="center"/>
          </w:tcPr>
          <w:p w14:paraId="05392FE2" w14:textId="77777777" w:rsidR="00F978EE" w:rsidRPr="00707ECF" w:rsidRDefault="00F978EE" w:rsidP="002D4E0A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DEE9909" w14:textId="77777777" w:rsidR="00F978EE" w:rsidRPr="00707ECF" w:rsidRDefault="00F978EE" w:rsidP="002D4E0A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</w:tr>
    </w:tbl>
    <w:p w14:paraId="3CCAA062" w14:textId="77777777" w:rsidR="00EA3D8D" w:rsidRDefault="00EA3D8D">
      <w:pPr>
        <w:spacing w:before="0" w:after="160" w:line="259" w:lineRule="auto"/>
        <w:jc w:val="left"/>
        <w:rPr>
          <w:rFonts w:eastAsia="Calibri" w:cs="Arial"/>
          <w:szCs w:val="20"/>
          <w:lang w:val="en-GB"/>
        </w:rPr>
      </w:pPr>
      <w:r>
        <w:rPr>
          <w:rFonts w:eastAsia="Calibri" w:cs="Arial"/>
          <w:szCs w:val="20"/>
          <w:lang w:val="en-GB"/>
        </w:rPr>
        <w:br w:type="page"/>
      </w:r>
    </w:p>
    <w:p w14:paraId="44779702" w14:textId="77777777" w:rsidR="00EA3D8D" w:rsidRPr="0044078C" w:rsidRDefault="00EA3D8D" w:rsidP="00EA3D8D">
      <w:pPr>
        <w:spacing w:before="240"/>
        <w:ind w:left="708"/>
        <w:rPr>
          <w:rFonts w:eastAsia="Calibri" w:cs="Arial"/>
          <w:szCs w:val="20"/>
          <w:lang w:val="en-GB"/>
        </w:rPr>
      </w:pPr>
    </w:p>
    <w:p w14:paraId="3AE9058A" w14:textId="77777777" w:rsidR="00EA3D8D" w:rsidRDefault="00EA3D8D" w:rsidP="00EA3D8D">
      <w:pPr>
        <w:spacing w:before="120"/>
        <w:ind w:left="708"/>
        <w:jc w:val="left"/>
        <w:rPr>
          <w:rFonts w:eastAsia="Calibri" w:cs="Arial"/>
          <w:i/>
          <w:iCs/>
          <w:color w:val="808080" w:themeColor="background1" w:themeShade="80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>3.</w:t>
      </w:r>
      <w:r>
        <w:rPr>
          <w:rFonts w:eastAsia="Calibri" w:cs="Arial"/>
          <w:szCs w:val="20"/>
          <w:lang w:val="en-GB"/>
        </w:rPr>
        <w:t>5</w:t>
      </w:r>
      <w:r w:rsidRPr="00A933BE">
        <w:rPr>
          <w:rFonts w:eastAsia="Calibri" w:cs="Arial"/>
          <w:szCs w:val="20"/>
          <w:lang w:val="en-GB"/>
        </w:rPr>
        <w:t xml:space="preserve"> </w:t>
      </w:r>
      <w:proofErr w:type="spellStart"/>
      <w:r>
        <w:rPr>
          <w:rFonts w:eastAsia="Calibri" w:cs="Arial"/>
          <w:szCs w:val="20"/>
          <w:lang w:val="en-GB"/>
        </w:rPr>
        <w:t>Caractéristiques</w:t>
      </w:r>
      <w:proofErr w:type="spellEnd"/>
      <w:r>
        <w:rPr>
          <w:rFonts w:eastAsia="Calibri" w:cs="Arial"/>
          <w:szCs w:val="20"/>
          <w:lang w:val="en-GB"/>
        </w:rPr>
        <w:t xml:space="preserve"> de </w:t>
      </w:r>
      <w:proofErr w:type="spellStart"/>
      <w:r>
        <w:rPr>
          <w:rFonts w:eastAsia="Calibri" w:cs="Arial"/>
          <w:szCs w:val="20"/>
          <w:lang w:val="en-GB"/>
        </w:rPr>
        <w:t>contrainte-déformation</w:t>
      </w:r>
      <w:proofErr w:type="spellEnd"/>
      <w:r>
        <w:rPr>
          <w:rFonts w:eastAsia="Calibri" w:cs="Arial"/>
          <w:szCs w:val="20"/>
          <w:lang w:val="en-GB"/>
        </w:rPr>
        <w:t xml:space="preserve"> </w:t>
      </w:r>
      <w:proofErr w:type="spellStart"/>
      <w:r>
        <w:rPr>
          <w:rFonts w:eastAsia="Calibri" w:cs="Arial"/>
          <w:szCs w:val="20"/>
          <w:lang w:val="en-GB"/>
        </w:rPr>
        <w:t>en</w:t>
      </w:r>
      <w:proofErr w:type="spellEnd"/>
      <w:r>
        <w:rPr>
          <w:rFonts w:eastAsia="Calibri" w:cs="Arial"/>
          <w:szCs w:val="20"/>
          <w:lang w:val="en-GB"/>
        </w:rPr>
        <w:t xml:space="preserve"> traction</w:t>
      </w:r>
      <w:r w:rsidRPr="00A933BE">
        <w:rPr>
          <w:rFonts w:eastAsia="Calibri" w:cs="Arial"/>
          <w:szCs w:val="20"/>
          <w:lang w:val="en-GB"/>
        </w:rPr>
        <w:t xml:space="preserve"> </w:t>
      </w:r>
      <w:r>
        <w:rPr>
          <w:rFonts w:eastAsia="Calibri" w:cs="Arial"/>
          <w:szCs w:val="20"/>
          <w:lang w:val="en-GB"/>
        </w:rPr>
        <w:t>(</w:t>
      </w:r>
      <w:proofErr w:type="spellStart"/>
      <w:r>
        <w:rPr>
          <w:rFonts w:eastAsia="Calibri" w:cs="Arial"/>
          <w:szCs w:val="20"/>
          <w:lang w:val="en-GB"/>
        </w:rPr>
        <w:t>valeur</w:t>
      </w:r>
      <w:proofErr w:type="spellEnd"/>
      <w:r>
        <w:rPr>
          <w:rFonts w:eastAsia="Calibri" w:cs="Arial"/>
          <w:szCs w:val="20"/>
          <w:lang w:val="en-GB"/>
        </w:rPr>
        <w:t xml:space="preserve"> </w:t>
      </w:r>
      <w:proofErr w:type="spellStart"/>
      <w:r>
        <w:rPr>
          <w:rFonts w:eastAsia="Calibri" w:cs="Arial"/>
          <w:szCs w:val="20"/>
          <w:lang w:val="en-GB"/>
        </w:rPr>
        <w:t>seuil</w:t>
      </w:r>
      <w:proofErr w:type="spellEnd"/>
      <w:r>
        <w:rPr>
          <w:rFonts w:eastAsia="Calibri" w:cs="Arial"/>
          <w:szCs w:val="20"/>
          <w:lang w:val="en-GB"/>
        </w:rPr>
        <w:t xml:space="preserve"> </w:t>
      </w:r>
      <w:proofErr w:type="spellStart"/>
      <w:r>
        <w:rPr>
          <w:rFonts w:eastAsia="Calibri" w:cs="Arial"/>
          <w:szCs w:val="20"/>
          <w:lang w:val="en-GB"/>
        </w:rPr>
        <w:t>minimale</w:t>
      </w:r>
      <w:proofErr w:type="spellEnd"/>
      <w:r>
        <w:rPr>
          <w:rFonts w:eastAsia="Calibri" w:cs="Arial"/>
          <w:szCs w:val="20"/>
          <w:lang w:val="en-GB"/>
        </w:rPr>
        <w:t>) :</w:t>
      </w:r>
      <w:r>
        <w:rPr>
          <w:rFonts w:eastAsia="Calibri" w:cs="Arial"/>
          <w:szCs w:val="20"/>
          <w:lang w:val="en-GB"/>
        </w:rPr>
        <w:br/>
        <w:t xml:space="preserve">       </w:t>
      </w:r>
      <w:r w:rsidRPr="001C0899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 xml:space="preserve">/ </w:t>
      </w:r>
      <w:r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Tensile stress-strain</w:t>
      </w:r>
      <w:r w:rsidRPr="001C0899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 xml:space="preserve"> properties</w:t>
      </w:r>
      <w:r w:rsidRPr="004266F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 xml:space="preserve"> (</w:t>
      </w:r>
      <w:r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 xml:space="preserve">minimal </w:t>
      </w:r>
      <w:r w:rsidRPr="004266F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threshold value)</w:t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:</w:t>
      </w:r>
    </w:p>
    <w:p w14:paraId="1886427F" w14:textId="77777777" w:rsidR="00EA3D8D" w:rsidRDefault="00EA3D8D" w:rsidP="00EA3D8D">
      <w:pPr>
        <w:spacing w:before="120" w:after="120"/>
        <w:ind w:left="1134"/>
        <w:jc w:val="left"/>
        <w:rPr>
          <w:rFonts w:cs="Arial"/>
          <w:bCs/>
          <w:i/>
          <w:iCs/>
          <w:color w:val="808080" w:themeColor="background1" w:themeShade="80"/>
          <w:lang w:val="en-GB"/>
        </w:rPr>
      </w:pPr>
      <w:r w:rsidRPr="00A933BE">
        <w:rPr>
          <w:rFonts w:cs="Arial"/>
          <w:bCs/>
          <w:lang w:val="en-GB"/>
        </w:rPr>
        <w:t xml:space="preserve">à </w:t>
      </w:r>
      <w:proofErr w:type="spellStart"/>
      <w:r w:rsidRPr="00A933BE">
        <w:rPr>
          <w:rFonts w:cs="Arial"/>
          <w:bCs/>
          <w:lang w:val="en-GB"/>
        </w:rPr>
        <w:t>partir</w:t>
      </w:r>
      <w:proofErr w:type="spellEnd"/>
      <w:r w:rsidRPr="00A933BE">
        <w:rPr>
          <w:rFonts w:cs="Arial"/>
          <w:bCs/>
          <w:lang w:val="en-GB"/>
        </w:rPr>
        <w:t xml:space="preserve"> de plaques </w:t>
      </w:r>
      <w:proofErr w:type="spellStart"/>
      <w:r w:rsidRPr="00A933BE">
        <w:rPr>
          <w:rFonts w:cs="Arial"/>
          <w:bCs/>
          <w:lang w:val="en-GB"/>
        </w:rPr>
        <w:t>moulées</w:t>
      </w:r>
      <w:proofErr w:type="spellEnd"/>
      <w:r w:rsidRPr="00A933BE">
        <w:rPr>
          <w:rFonts w:cs="Arial"/>
          <w:bCs/>
          <w:lang w:val="en-GB"/>
        </w:rPr>
        <w:t xml:space="preserve"> </w:t>
      </w:r>
      <w:r w:rsidRPr="00A933BE">
        <w:rPr>
          <w:rFonts w:cs="Arial"/>
          <w:bCs/>
          <w:i/>
          <w:iCs/>
          <w:color w:val="808080" w:themeColor="background1" w:themeShade="80"/>
          <w:lang w:val="en-GB"/>
        </w:rPr>
        <w:t xml:space="preserve">/ from </w:t>
      </w:r>
      <w:proofErr w:type="spellStart"/>
      <w:r w:rsidRPr="00A933BE">
        <w:rPr>
          <w:rFonts w:cs="Arial"/>
          <w:bCs/>
          <w:i/>
          <w:iCs/>
          <w:color w:val="808080" w:themeColor="background1" w:themeShade="80"/>
          <w:lang w:val="en-GB"/>
        </w:rPr>
        <w:t>molded</w:t>
      </w:r>
      <w:proofErr w:type="spellEnd"/>
      <w:r w:rsidRPr="00A933BE">
        <w:rPr>
          <w:rFonts w:cs="Arial"/>
          <w:bCs/>
          <w:i/>
          <w:iCs/>
          <w:color w:val="808080" w:themeColor="background1" w:themeShade="80"/>
          <w:lang w:val="en-GB"/>
        </w:rPr>
        <w:t xml:space="preserve"> plates</w:t>
      </w:r>
    </w:p>
    <w:tbl>
      <w:tblPr>
        <w:tblStyle w:val="Grilledutableau"/>
        <w:tblW w:w="7370" w:type="dxa"/>
        <w:tblInd w:w="851" w:type="dxa"/>
        <w:tblLook w:val="04A0" w:firstRow="1" w:lastRow="0" w:firstColumn="1" w:lastColumn="0" w:noHBand="0" w:noVBand="1"/>
      </w:tblPr>
      <w:tblGrid>
        <w:gridCol w:w="1243"/>
        <w:gridCol w:w="3034"/>
        <w:gridCol w:w="3093"/>
      </w:tblGrid>
      <w:tr w:rsidR="00EA3D8D" w:rsidRPr="00A933BE" w14:paraId="62F59E27" w14:textId="77777777" w:rsidTr="00C07CE0"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14:paraId="71B1C0ED" w14:textId="77777777" w:rsidR="00EA3D8D" w:rsidRPr="00A933BE" w:rsidRDefault="00EA3D8D" w:rsidP="00C07CE0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4B43262E" w14:textId="77777777" w:rsidR="00EA3D8D" w:rsidRPr="00A933BE" w:rsidRDefault="00EA3D8D" w:rsidP="00C07CE0">
            <w:pPr>
              <w:spacing w:before="0" w:line="259" w:lineRule="auto"/>
              <w:jc w:val="center"/>
              <w:rPr>
                <w:rFonts w:cs="Arial"/>
                <w:bCs/>
                <w:lang w:val="en-GB"/>
              </w:rPr>
            </w:pPr>
            <w:proofErr w:type="spellStart"/>
            <w:r w:rsidRPr="00EC1EBA">
              <w:rPr>
                <w:rFonts w:eastAsiaTheme="minorHAnsi" w:cs="Arial"/>
                <w:bCs/>
                <w:szCs w:val="22"/>
                <w:lang w:val="en-GB" w:eastAsia="en-US"/>
              </w:rPr>
              <w:t>Allongement</w:t>
            </w:r>
            <w:proofErr w:type="spellEnd"/>
            <w:r w:rsidRPr="00EC1EBA">
              <w:rPr>
                <w:rFonts w:eastAsiaTheme="minorHAnsi" w:cs="Arial"/>
                <w:bCs/>
                <w:szCs w:val="22"/>
                <w:lang w:val="en-GB" w:eastAsia="en-US"/>
              </w:rPr>
              <w:t xml:space="preserve"> à la rupture</w:t>
            </w:r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br/>
              <w:t xml:space="preserve">/ </w:t>
            </w:r>
            <w:r w:rsidRPr="002A1B0D"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>Elongation at break:</w:t>
            </w:r>
          </w:p>
        </w:tc>
        <w:tc>
          <w:tcPr>
            <w:tcW w:w="3093" w:type="dxa"/>
            <w:vAlign w:val="center"/>
          </w:tcPr>
          <w:p w14:paraId="6A1C83B5" w14:textId="77777777" w:rsidR="00EA3D8D" w:rsidRPr="00A933BE" w:rsidRDefault="00EA3D8D" w:rsidP="00C07CE0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>
              <w:rPr>
                <w:rFonts w:eastAsiaTheme="minorHAnsi" w:cs="Arial"/>
                <w:bCs/>
                <w:szCs w:val="22"/>
                <w:lang w:val="en-GB" w:eastAsia="en-US"/>
              </w:rPr>
              <w:t>Contrainte</w:t>
            </w:r>
            <w:proofErr w:type="spellEnd"/>
            <w:r w:rsidRPr="00EC1EBA">
              <w:rPr>
                <w:rFonts w:eastAsiaTheme="minorHAnsi" w:cs="Arial"/>
                <w:bCs/>
                <w:szCs w:val="22"/>
                <w:lang w:val="en-GB" w:eastAsia="en-US"/>
              </w:rPr>
              <w:t xml:space="preserve"> à la rupture</w:t>
            </w:r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br/>
              <w:t xml:space="preserve">/ </w:t>
            </w:r>
            <w:proofErr w:type="spellStart"/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>Tensile</w:t>
            </w:r>
            <w:proofErr w:type="spellEnd"/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 xml:space="preserve"> stress</w:t>
            </w:r>
            <w:r w:rsidRPr="002A1B0D"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 xml:space="preserve"> at break:</w:t>
            </w:r>
          </w:p>
        </w:tc>
      </w:tr>
      <w:tr w:rsidR="00EA3D8D" w:rsidRPr="00A933BE" w14:paraId="06B4C895" w14:textId="77777777" w:rsidTr="00C07CE0">
        <w:trPr>
          <w:trHeight w:val="425"/>
        </w:trPr>
        <w:tc>
          <w:tcPr>
            <w:tcW w:w="1243" w:type="dxa"/>
            <w:vAlign w:val="center"/>
          </w:tcPr>
          <w:p w14:paraId="03C1317D" w14:textId="77777777" w:rsidR="00EA3D8D" w:rsidRPr="00A933BE" w:rsidRDefault="00EA3D8D" w:rsidP="00C07CE0">
            <w:p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Units</w:t>
            </w:r>
          </w:p>
        </w:tc>
        <w:tc>
          <w:tcPr>
            <w:tcW w:w="3034" w:type="dxa"/>
            <w:vAlign w:val="center"/>
          </w:tcPr>
          <w:p w14:paraId="25942A6E" w14:textId="77777777" w:rsidR="00EA3D8D" w:rsidRPr="00A933BE" w:rsidRDefault="00EA3D8D" w:rsidP="00C07CE0">
            <w:p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%</w:t>
            </w:r>
          </w:p>
        </w:tc>
        <w:tc>
          <w:tcPr>
            <w:tcW w:w="3093" w:type="dxa"/>
            <w:vAlign w:val="center"/>
          </w:tcPr>
          <w:p w14:paraId="402C8345" w14:textId="77777777" w:rsidR="00EA3D8D" w:rsidRPr="00A933BE" w:rsidRDefault="00EA3D8D" w:rsidP="00C07CE0">
            <w:p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MPa</w:t>
            </w:r>
          </w:p>
        </w:tc>
      </w:tr>
      <w:tr w:rsidR="00EA3D8D" w:rsidRPr="00707ECF" w14:paraId="43016D6D" w14:textId="77777777" w:rsidTr="00C07CE0">
        <w:trPr>
          <w:trHeight w:val="425"/>
        </w:trPr>
        <w:tc>
          <w:tcPr>
            <w:tcW w:w="1243" w:type="dxa"/>
            <w:vAlign w:val="center"/>
          </w:tcPr>
          <w:p w14:paraId="607FBFCA" w14:textId="77777777" w:rsidR="00EA3D8D" w:rsidRPr="00EC1EBA" w:rsidRDefault="00EA3D8D" w:rsidP="00C07CE0">
            <w:pPr>
              <w:spacing w:before="0"/>
              <w:jc w:val="center"/>
              <w:rPr>
                <w:rFonts w:cs="Arial"/>
                <w:b/>
                <w:bCs/>
                <w:sz w:val="36"/>
                <w:szCs w:val="36"/>
                <w:lang w:val="en-GB"/>
              </w:rPr>
            </w:pPr>
            <w:r w:rsidRPr="009556BD">
              <w:rPr>
                <w:rFonts w:cs="Arial"/>
                <w:sz w:val="36"/>
                <w:szCs w:val="36"/>
                <w:lang w:val="en-GB"/>
              </w:rPr>
              <w:t>≥</w:t>
            </w:r>
          </w:p>
        </w:tc>
        <w:tc>
          <w:tcPr>
            <w:tcW w:w="3034" w:type="dxa"/>
            <w:vAlign w:val="center"/>
          </w:tcPr>
          <w:p w14:paraId="1FED830C" w14:textId="77777777" w:rsidR="00EA3D8D" w:rsidRPr="00A933BE" w:rsidRDefault="00EA3D8D" w:rsidP="00C07CE0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3" w:type="dxa"/>
            <w:vAlign w:val="center"/>
          </w:tcPr>
          <w:p w14:paraId="75C934F4" w14:textId="77777777" w:rsidR="00EA3D8D" w:rsidRPr="00707ECF" w:rsidRDefault="00EA3D8D" w:rsidP="00C07CE0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</w:tr>
    </w:tbl>
    <w:p w14:paraId="28CFC0F2" w14:textId="77777777" w:rsidR="00EA3D8D" w:rsidRDefault="00EA3D8D" w:rsidP="00EA3D8D">
      <w:pPr>
        <w:spacing w:before="240"/>
        <w:rPr>
          <w:rFonts w:eastAsia="Calibri" w:cs="Arial"/>
          <w:szCs w:val="20"/>
          <w:lang w:val="en-GB"/>
        </w:rPr>
      </w:pPr>
    </w:p>
    <w:p w14:paraId="621BC76A" w14:textId="77777777" w:rsidR="008F458B" w:rsidRPr="0044078C" w:rsidRDefault="008F458B" w:rsidP="008F458B">
      <w:pPr>
        <w:spacing w:before="240"/>
        <w:ind w:left="708"/>
        <w:rPr>
          <w:rFonts w:eastAsia="Calibri" w:cs="Arial"/>
          <w:szCs w:val="20"/>
          <w:lang w:val="en-GB"/>
        </w:rPr>
      </w:pPr>
    </w:p>
    <w:tbl>
      <w:tblPr>
        <w:tblStyle w:val="Grilledutableau"/>
        <w:tblW w:w="93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677"/>
        <w:gridCol w:w="2268"/>
      </w:tblGrid>
      <w:tr w:rsidR="008F458B" w:rsidRPr="0044078C" w14:paraId="20CB8E77" w14:textId="77777777" w:rsidTr="00D25C95">
        <w:tc>
          <w:tcPr>
            <w:tcW w:w="2415" w:type="dxa"/>
          </w:tcPr>
          <w:p w14:paraId="58E21D60" w14:textId="2AE79EC3" w:rsidR="008F458B" w:rsidRPr="0044078C" w:rsidRDefault="008F458B" w:rsidP="008F458B">
            <w:pPr>
              <w:spacing w:before="240" w:after="160" w:line="259" w:lineRule="auto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44078C">
              <w:rPr>
                <w:rFonts w:cs="Arial"/>
                <w:sz w:val="16"/>
                <w:szCs w:val="16"/>
                <w:lang w:val="en-GB"/>
              </w:rPr>
              <w:t xml:space="preserve">Date de validation </w:t>
            </w:r>
            <w:r w:rsidRPr="0044078C">
              <w:rPr>
                <w:rFonts w:cs="Arial"/>
                <w:sz w:val="16"/>
                <w:szCs w:val="16"/>
                <w:lang w:val="en-GB"/>
              </w:rPr>
              <w:br/>
            </w:r>
            <w:r w:rsidRPr="0044078C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/ Date of validation</w:t>
            </w:r>
          </w:p>
        </w:tc>
        <w:tc>
          <w:tcPr>
            <w:tcW w:w="4677" w:type="dxa"/>
          </w:tcPr>
          <w:p w14:paraId="758DC1AA" w14:textId="77777777" w:rsidR="008F458B" w:rsidRPr="0044078C" w:rsidRDefault="008F458B" w:rsidP="00D25C95">
            <w:pPr>
              <w:spacing w:before="240" w:after="160" w:line="259" w:lineRule="auto"/>
              <w:rPr>
                <w:rFonts w:cs="Arial"/>
                <w:sz w:val="16"/>
                <w:szCs w:val="16"/>
                <w:lang w:val="en-GB"/>
              </w:rPr>
            </w:pPr>
            <w:r w:rsidRPr="0044078C">
              <w:rPr>
                <w:rFonts w:cs="Arial"/>
                <w:sz w:val="16"/>
                <w:szCs w:val="16"/>
                <w:lang w:val="en-GB"/>
              </w:rPr>
              <w:t xml:space="preserve">Nom et signature du </w:t>
            </w:r>
            <w:proofErr w:type="spellStart"/>
            <w:r w:rsidRPr="0044078C">
              <w:rPr>
                <w:rFonts w:cs="Arial"/>
                <w:sz w:val="16"/>
                <w:szCs w:val="16"/>
                <w:lang w:val="en-GB"/>
              </w:rPr>
              <w:t>représentant</w:t>
            </w:r>
            <w:proofErr w:type="spellEnd"/>
            <w:r w:rsidRPr="0044078C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4078C">
              <w:rPr>
                <w:rFonts w:cs="Arial"/>
                <w:sz w:val="16"/>
                <w:szCs w:val="16"/>
                <w:lang w:val="en-GB"/>
              </w:rPr>
              <w:t>légal</w:t>
            </w:r>
            <w:proofErr w:type="spellEnd"/>
            <w:r w:rsidRPr="0044078C">
              <w:rPr>
                <w:rFonts w:cs="Arial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44078C">
              <w:rPr>
                <w:rFonts w:cs="Arial"/>
                <w:sz w:val="16"/>
                <w:szCs w:val="16"/>
                <w:lang w:val="en-GB"/>
              </w:rPr>
              <w:t>société</w:t>
            </w:r>
            <w:proofErr w:type="spellEnd"/>
            <w:r w:rsidRPr="0044078C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44078C">
              <w:rPr>
                <w:rFonts w:cs="Arial"/>
                <w:sz w:val="16"/>
                <w:szCs w:val="16"/>
                <w:lang w:val="en-GB"/>
              </w:rPr>
              <w:br/>
            </w:r>
            <w:r w:rsidRPr="0044078C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/ Name and signature of the legal representative of the company:</w:t>
            </w:r>
          </w:p>
        </w:tc>
        <w:tc>
          <w:tcPr>
            <w:tcW w:w="2268" w:type="dxa"/>
          </w:tcPr>
          <w:p w14:paraId="5A4B9622" w14:textId="77777777" w:rsidR="008F458B" w:rsidRPr="0060388B" w:rsidRDefault="008F458B" w:rsidP="00D25C95">
            <w:pPr>
              <w:spacing w:before="240" w:after="160" w:line="259" w:lineRule="auto"/>
              <w:jc w:val="center"/>
              <w:rPr>
                <w:rFonts w:cs="Arial"/>
                <w:b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Tampon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société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br/>
            </w:r>
            <w:r w:rsidRPr="0044078C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/ </w:t>
            </w:r>
            <w:r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Company s</w:t>
            </w:r>
            <w:r w:rsidRPr="0044078C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tamp:</w:t>
            </w:r>
          </w:p>
        </w:tc>
      </w:tr>
    </w:tbl>
    <w:p w14:paraId="01CAA7C4" w14:textId="357BA9F4" w:rsidR="008F5D0D" w:rsidRDefault="008F5D0D"/>
    <w:sectPr w:rsidR="008F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8B"/>
    <w:rsid w:val="00090654"/>
    <w:rsid w:val="0075241B"/>
    <w:rsid w:val="008F458B"/>
    <w:rsid w:val="008F5D0D"/>
    <w:rsid w:val="00CD04AB"/>
    <w:rsid w:val="00EA3D8D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A64"/>
  <w15:chartTrackingRefBased/>
  <w15:docId w15:val="{C39DE342-23F8-4452-9A05-1D8FB40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F458B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4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2544a-7297-4738-832f-f00b8a907d25">
      <Terms xmlns="http://schemas.microsoft.com/office/infopath/2007/PartnerControls"/>
    </lcf76f155ced4ddcb4097134ff3c332f>
    <Charg_x00e9_daffaire xmlns="69c2544a-7297-4738-832f-f00b8a907d25">
      <UserInfo>
        <DisplayName/>
        <AccountId xsi:nil="true"/>
        <AccountType/>
      </UserInfo>
    </Charg_x00e9_daffaire>
    <Assistante xmlns="69c2544a-7297-4738-832f-f00b8a907d25">
      <UserInfo>
        <DisplayName/>
        <AccountId xsi:nil="true"/>
        <AccountType/>
      </UserInfo>
    </Assistante>
    <TaxCatchAll xmlns="3e40f96c-06d6-4a2a-919e-0a6c24c3e756" xsi:nil="true"/>
    <CodeARCATEG xmlns="69c2544a-7297-4738-832f-f00b8a907d25" xsi:nil="true"/>
    <Technicien xmlns="69c2544a-7297-4738-832f-f00b8a907d25">
      <UserInfo>
        <DisplayName/>
        <AccountId xsi:nil="true"/>
        <AccountType/>
      </UserInfo>
    </Technici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9E026367D1343B1DF6DFED56CD7E1" ma:contentTypeVersion="21" ma:contentTypeDescription="Crée un document." ma:contentTypeScope="" ma:versionID="83404a534df328a5ccbc29a95277ca0c">
  <xsd:schema xmlns:xsd="http://www.w3.org/2001/XMLSchema" xmlns:xs="http://www.w3.org/2001/XMLSchema" xmlns:p="http://schemas.microsoft.com/office/2006/metadata/properties" xmlns:ns2="69c2544a-7297-4738-832f-f00b8a907d25" xmlns:ns3="3e40f96c-06d6-4a2a-919e-0a6c24c3e756" targetNamespace="http://schemas.microsoft.com/office/2006/metadata/properties" ma:root="true" ma:fieldsID="1fb6d1c5c496c0a9349e098ab9f109f0" ns2:_="" ns3:_="">
    <xsd:import namespace="69c2544a-7297-4738-832f-f00b8a907d25"/>
    <xsd:import namespace="3e40f96c-06d6-4a2a-919e-0a6c24c3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echnicien" minOccurs="0"/>
                <xsd:element ref="ns2:Assistante" minOccurs="0"/>
                <xsd:element ref="ns2:Charg_x00e9_daffaire" minOccurs="0"/>
                <xsd:element ref="ns2:CodeARCATEG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2544a-7297-4738-832f-f00b8a90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chnicien" ma:index="16" nillable="true" ma:displayName="Technicien" ma:format="Dropdown" ma:list="UserInfo" ma:SharePointGroup="0" ma:internalName="Technic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stante" ma:index="17" nillable="true" ma:displayName="Assistante" ma:format="Dropdown" ma:list="UserInfo" ma:SharePointGroup="0" ma:internalName="Assis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rg_x00e9_daffaire" ma:index="18" nillable="true" ma:displayName="Gestionnaire" ma:description="Personne qui fait l'interface avec le client" ma:format="Dropdown" ma:list="UserInfo" ma:SharePointGroup="0" ma:internalName="Charg_x00e9_daffai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deARCATEG" ma:index="19" nillable="true" ma:displayName="Code ARCATEG" ma:format="Dropdown" ma:internalName="CodeARCATEG">
      <xsd:simpleType>
        <xsd:restriction base="dms:Choice">
          <xsd:enumeration value="B2 - 10 ans (Revue de processus R3 BV)"/>
          <xsd:enumeration value="F4 - 15 ans (CIL, comparatif normes, valid. méthode...)"/>
          <xsd:enumeration value="G1 - 30 ans - Doc inter métro, Dos. équipements"/>
          <xsd:enumeration value="G2 - 10 ans - Fiches de postes"/>
          <xsd:enumeration value="I6 - 3 ans - Courriers  + chrono courriers"/>
          <xsd:enumeration value="K4 - 10 ans - Rapports Essais, Certificats., comités, Qualifs"/>
          <xsd:enumeration value="L4 -  5 ans - Docs suivis activités"/>
          <xsd:enumeration value="03 - 10 ans - Docs contractuels clients."/>
          <xsd:enumeration value="P3 - 10 ans - Docs contractuels achats"/>
          <xsd:enumeration value="T4 - 5 ans - manuels, procédures, satisfaction, trames....)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f96c-06d6-4a2a-919e-0a6c24c3e75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cb5500b-ad92-4453-be74-6388540dafa1}" ma:internalName="TaxCatchAll" ma:showField="CatchAllData" ma:web="3e40f96c-06d6-4a2a-919e-0a6c24c3e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23FE9-E435-4074-BDA1-5D577ADE5D6E}">
  <ds:schemaRefs>
    <ds:schemaRef ds:uri="http://schemas.microsoft.com/office/2006/metadata/properties"/>
    <ds:schemaRef ds:uri="http://schemas.microsoft.com/office/infopath/2007/PartnerControls"/>
    <ds:schemaRef ds:uri="69c2544a-7297-4738-832f-f00b8a907d25"/>
    <ds:schemaRef ds:uri="3e40f96c-06d6-4a2a-919e-0a6c24c3e756"/>
  </ds:schemaRefs>
</ds:datastoreItem>
</file>

<file path=customXml/itemProps2.xml><?xml version="1.0" encoding="utf-8"?>
<ds:datastoreItem xmlns:ds="http://schemas.openxmlformats.org/officeDocument/2006/customXml" ds:itemID="{9E57C31D-5CA5-44F1-ABD4-F33E1317F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176B6-C029-4C33-859A-88E74F1F2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2544a-7297-4738-832f-f00b8a907d25"/>
    <ds:schemaRef ds:uri="3e40f96c-06d6-4a2a-919e-0a6c24c3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DABIN Philippe</dc:creator>
  <cp:keywords/>
  <dc:description/>
  <cp:lastModifiedBy>DABIN Philippe</cp:lastModifiedBy>
  <cp:revision>4</cp:revision>
  <dcterms:created xsi:type="dcterms:W3CDTF">2023-10-10T12:36:00Z</dcterms:created>
  <dcterms:modified xsi:type="dcterms:W3CDTF">2023-10-10T12:39:00Z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0x010100F9C9E026367D1343B1DF6DFED56CD7E1</vt:lpwstr>
  </property>
</Properties>
</file>